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041E2" w14:textId="77777777" w:rsidR="00A31266" w:rsidRDefault="00A31266" w:rsidP="00A31266">
      <w:pPr>
        <w:jc w:val="center"/>
        <w:rPr>
          <w:sz w:val="36"/>
          <w:szCs w:val="36"/>
        </w:rPr>
      </w:pPr>
      <w:r>
        <w:rPr>
          <w:sz w:val="36"/>
          <w:szCs w:val="36"/>
        </w:rPr>
        <w:t>Ondernemingsplan:</w:t>
      </w:r>
      <w:r>
        <w:rPr>
          <w:sz w:val="36"/>
          <w:szCs w:val="36"/>
        </w:rPr>
        <w:br/>
        <w:t>“CrossFit Leeuwarden”</w:t>
      </w:r>
    </w:p>
    <w:p w14:paraId="28BC40A3" w14:textId="77777777" w:rsidR="00A31266" w:rsidRDefault="00A31266" w:rsidP="00A31266">
      <w:pPr>
        <w:rPr>
          <w:sz w:val="36"/>
          <w:szCs w:val="36"/>
        </w:rPr>
      </w:pPr>
    </w:p>
    <w:p w14:paraId="59087645" w14:textId="77777777" w:rsidR="00A31266" w:rsidRDefault="00A31266" w:rsidP="00A31266">
      <w:pPr>
        <w:rPr>
          <w:sz w:val="36"/>
          <w:szCs w:val="36"/>
        </w:rPr>
      </w:pPr>
    </w:p>
    <w:p w14:paraId="34AE12BA" w14:textId="77777777" w:rsidR="005E1FD2" w:rsidRDefault="00A31266" w:rsidP="00A31266">
      <w:pPr>
        <w:rPr>
          <w:sz w:val="36"/>
          <w:szCs w:val="36"/>
        </w:rPr>
      </w:pPr>
      <w:r>
        <w:rPr>
          <w:sz w:val="36"/>
          <w:szCs w:val="36"/>
        </w:rPr>
        <w:br/>
      </w:r>
      <w:r>
        <w:rPr>
          <w:noProof/>
          <w:sz w:val="36"/>
          <w:szCs w:val="36"/>
          <w:lang w:eastAsia="nl-NL"/>
        </w:rPr>
        <w:drawing>
          <wp:inline distT="0" distB="0" distL="0" distR="0" wp14:anchorId="06D63AFA" wp14:editId="63A133C1">
            <wp:extent cx="6007914" cy="4243264"/>
            <wp:effectExtent l="0" t="0" r="12065" b="0"/>
            <wp:docPr id="2" name="Afbeelding 2" descr="/Users/melvinbrouwer/Documents/Crossfit Leeuwarden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elvinbrouwer/Documents/Crossfit Leeuwarden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0221" cy="4244893"/>
                    </a:xfrm>
                    <a:prstGeom prst="rect">
                      <a:avLst/>
                    </a:prstGeom>
                    <a:noFill/>
                    <a:ln>
                      <a:noFill/>
                    </a:ln>
                  </pic:spPr>
                </pic:pic>
              </a:graphicData>
            </a:graphic>
          </wp:inline>
        </w:drawing>
      </w:r>
    </w:p>
    <w:p w14:paraId="0BED2B7B" w14:textId="77777777" w:rsidR="005E6F9A" w:rsidRDefault="005E6F9A">
      <w:pPr>
        <w:rPr>
          <w:sz w:val="36"/>
          <w:szCs w:val="36"/>
        </w:rPr>
      </w:pPr>
      <w:r>
        <w:rPr>
          <w:sz w:val="36"/>
          <w:szCs w:val="36"/>
        </w:rPr>
        <w:br w:type="page"/>
      </w:r>
    </w:p>
    <w:p w14:paraId="4F96BC14" w14:textId="53035BEE" w:rsidR="00907B87" w:rsidRDefault="00907B87">
      <w:r>
        <w:lastRenderedPageBreak/>
        <w:t>Voorwoord</w:t>
      </w:r>
    </w:p>
    <w:p w14:paraId="64BA1D4F" w14:textId="77777777" w:rsidR="00907B87" w:rsidRDefault="00907B87"/>
    <w:p w14:paraId="1511455C" w14:textId="099BAE5F" w:rsidR="00A31266" w:rsidRDefault="005E6F9A">
      <w:pPr>
        <w:rPr>
          <w:sz w:val="36"/>
          <w:szCs w:val="36"/>
        </w:rPr>
      </w:pPr>
      <w:r>
        <w:t>Beste Lezer,</w:t>
      </w:r>
      <w:r>
        <w:br/>
      </w:r>
      <w:r>
        <w:br/>
      </w:r>
      <w:r w:rsidR="00907B87">
        <w:t xml:space="preserve">In het vierde blok van </w:t>
      </w:r>
      <w:r w:rsidR="00B20029">
        <w:t xml:space="preserve">Sport,Gezondheid en management van het Hanze instituur in </w:t>
      </w:r>
      <w:r w:rsidR="00703CC4">
        <w:t>Groningen</w:t>
      </w:r>
      <w:r w:rsidR="00B20029">
        <w:t xml:space="preserve"> stond </w:t>
      </w:r>
      <w:r w:rsidR="00C60798">
        <w:t xml:space="preserve">sport, wellness en ondernemerschap centraal.  </w:t>
      </w:r>
      <w:r w:rsidR="007F4CEC">
        <w:t xml:space="preserve">Voor het vak ondernemerschap moest er een ondernemingsplan geschreven worden op een fictief bedrijf. </w:t>
      </w:r>
      <w:r w:rsidR="00703CC4">
        <w:t xml:space="preserve">Maar aangezien ik </w:t>
      </w:r>
      <w:r w:rsidR="00BC6655">
        <w:t xml:space="preserve">mijn eigen bedrijf heb namelijk CrossFit Leeuwarden was het mogelijk om het ondernemingsplan hierop te schrijven. </w:t>
      </w:r>
      <w:r w:rsidR="00FF1213">
        <w:br/>
        <w:t xml:space="preserve">Dit ondernemingsplan is geschreven naar aanleiding van de verschillende hoor en werkcolleges die vanuit school zijn aangeboden. </w:t>
      </w:r>
      <w:r w:rsidR="009968F6">
        <w:t xml:space="preserve">Tijdens de werkcolleges hebben we verschillende deelopdrachten gekregen die </w:t>
      </w:r>
      <w:r w:rsidR="005044B5">
        <w:t xml:space="preserve">hebben geleid tot het ondernemingsplan dat nu voor u ligt. </w:t>
      </w:r>
      <w:r w:rsidR="00BC007B">
        <w:br/>
      </w:r>
      <w:r w:rsidR="00BC007B">
        <w:br/>
      </w:r>
      <w:r w:rsidR="002F1B92">
        <w:t xml:space="preserve">Voordat ik verder ga met </w:t>
      </w:r>
      <w:r w:rsidR="00473FE1">
        <w:t>het ondernemingsplan wil ik graag een aantal mensen bedanken. Namelijk Robert den Dunen voor de ondersteuning vanuit school en het mogelijk maken dat ik het ondernemingsplan voor m</w:t>
      </w:r>
      <w:r w:rsidR="000713E1">
        <w:t>ijn eigen bedrijf kan schrijven en</w:t>
      </w:r>
      <w:r w:rsidR="00473FE1">
        <w:t xml:space="preserve"> mijn vader Luc Brouwer voor de ondersteuning vanui</w:t>
      </w:r>
      <w:r w:rsidR="000713E1">
        <w:t xml:space="preserve">t CrossFit Leeuwarden en de ondersteuning vanuit de praktijk. </w:t>
      </w:r>
      <w:r w:rsidR="009327EB">
        <w:br/>
      </w:r>
      <w:r w:rsidR="009327EB">
        <w:br/>
      </w:r>
      <w:r w:rsidR="00C66332">
        <w:t xml:space="preserve">Verder wens ik u </w:t>
      </w:r>
      <w:r w:rsidR="001C3702">
        <w:t xml:space="preserve">nog veel plezier bij het lezen van het ondernemingsplan van CrossFit Leeuwarden. </w:t>
      </w:r>
      <w:r w:rsidR="001C3702">
        <w:br/>
      </w:r>
      <w:r w:rsidR="001C3702">
        <w:br/>
      </w:r>
      <w:r w:rsidR="001C3702">
        <w:br/>
        <w:t>Met vriendelijke groet,</w:t>
      </w:r>
      <w:r w:rsidR="001C3702">
        <w:br/>
      </w:r>
      <w:r w:rsidR="001C3702">
        <w:br/>
        <w:t>Melvin Brouwer</w:t>
      </w:r>
      <w:r w:rsidR="00A31266">
        <w:rPr>
          <w:sz w:val="36"/>
          <w:szCs w:val="36"/>
        </w:rPr>
        <w:br w:type="page"/>
      </w:r>
    </w:p>
    <w:sdt>
      <w:sdtPr>
        <w:rPr>
          <w:b w:val="0"/>
          <w:bCs w:val="0"/>
          <w:sz w:val="24"/>
          <w:szCs w:val="24"/>
          <w:lang w:eastAsia="en-US"/>
        </w:rPr>
        <w:id w:val="-1383015645"/>
        <w:docPartObj>
          <w:docPartGallery w:val="Table of Contents"/>
          <w:docPartUnique/>
        </w:docPartObj>
      </w:sdtPr>
      <w:sdtEndPr>
        <w:rPr>
          <w:noProof/>
        </w:rPr>
      </w:sdtEndPr>
      <w:sdtContent>
        <w:p w14:paraId="529EA174" w14:textId="77777777" w:rsidR="00A31266" w:rsidRDefault="00A31266">
          <w:pPr>
            <w:pStyle w:val="Kopvaninhoudsopgave"/>
          </w:pPr>
          <w:r>
            <w:t>Inhoudsopgave</w:t>
          </w:r>
        </w:p>
        <w:p w14:paraId="0F50C1E8" w14:textId="77777777" w:rsidR="00B61FEF" w:rsidRDefault="00A31266">
          <w:pPr>
            <w:pStyle w:val="Inhopg1"/>
            <w:tabs>
              <w:tab w:val="right" w:pos="9056"/>
            </w:tabs>
            <w:rPr>
              <w:rFonts w:eastAsiaTheme="minorEastAsia"/>
              <w:b w:val="0"/>
              <w:bCs w:val="0"/>
              <w:caps w:val="0"/>
              <w:noProof/>
              <w:sz w:val="24"/>
              <w:szCs w:val="24"/>
              <w:u w:val="none"/>
              <w:lang w:eastAsia="nl-NL"/>
            </w:rPr>
          </w:pPr>
          <w:r>
            <w:rPr>
              <w:b w:val="0"/>
              <w:bCs w:val="0"/>
            </w:rPr>
            <w:fldChar w:fldCharType="begin"/>
          </w:r>
          <w:r>
            <w:instrText>TOC \o "1-3" \h \z \u</w:instrText>
          </w:r>
          <w:r>
            <w:rPr>
              <w:b w:val="0"/>
              <w:bCs w:val="0"/>
            </w:rPr>
            <w:fldChar w:fldCharType="separate"/>
          </w:r>
          <w:hyperlink w:anchor="_Toc453578206" w:history="1">
            <w:r w:rsidR="00B61FEF" w:rsidRPr="003A7ACD">
              <w:rPr>
                <w:rStyle w:val="Hyperlink"/>
                <w:noProof/>
              </w:rPr>
              <w:t>1.0 Inleiding:</w:t>
            </w:r>
            <w:r w:rsidR="00B61FEF">
              <w:rPr>
                <w:noProof/>
                <w:webHidden/>
              </w:rPr>
              <w:tab/>
            </w:r>
            <w:r w:rsidR="00B61FEF">
              <w:rPr>
                <w:noProof/>
                <w:webHidden/>
              </w:rPr>
              <w:fldChar w:fldCharType="begin"/>
            </w:r>
            <w:r w:rsidR="00B61FEF">
              <w:rPr>
                <w:noProof/>
                <w:webHidden/>
              </w:rPr>
              <w:instrText xml:space="preserve"> PAGEREF _Toc453578206 \h </w:instrText>
            </w:r>
            <w:r w:rsidR="00B61FEF">
              <w:rPr>
                <w:noProof/>
                <w:webHidden/>
              </w:rPr>
            </w:r>
            <w:r w:rsidR="00B61FEF">
              <w:rPr>
                <w:noProof/>
                <w:webHidden/>
              </w:rPr>
              <w:fldChar w:fldCharType="separate"/>
            </w:r>
            <w:r w:rsidR="00B61FEF">
              <w:rPr>
                <w:noProof/>
                <w:webHidden/>
              </w:rPr>
              <w:t>4</w:t>
            </w:r>
            <w:r w:rsidR="00B61FEF">
              <w:rPr>
                <w:noProof/>
                <w:webHidden/>
              </w:rPr>
              <w:fldChar w:fldCharType="end"/>
            </w:r>
          </w:hyperlink>
        </w:p>
        <w:p w14:paraId="282B9C2D" w14:textId="77777777" w:rsidR="00B61FEF" w:rsidRDefault="00AA3488">
          <w:pPr>
            <w:pStyle w:val="Inhopg2"/>
            <w:tabs>
              <w:tab w:val="right" w:pos="9056"/>
            </w:tabs>
            <w:rPr>
              <w:rFonts w:eastAsiaTheme="minorEastAsia"/>
              <w:b w:val="0"/>
              <w:bCs w:val="0"/>
              <w:smallCaps w:val="0"/>
              <w:noProof/>
              <w:sz w:val="24"/>
              <w:szCs w:val="24"/>
              <w:lang w:eastAsia="nl-NL"/>
            </w:rPr>
          </w:pPr>
          <w:hyperlink w:anchor="_Toc453578207" w:history="1">
            <w:r w:rsidR="00B61FEF" w:rsidRPr="003A7ACD">
              <w:rPr>
                <w:rStyle w:val="Hyperlink"/>
                <w:noProof/>
              </w:rPr>
              <w:t>1.1 Educatie &amp; Werkervaring:</w:t>
            </w:r>
            <w:r w:rsidR="00B61FEF">
              <w:rPr>
                <w:noProof/>
                <w:webHidden/>
              </w:rPr>
              <w:tab/>
            </w:r>
            <w:r w:rsidR="00B61FEF">
              <w:rPr>
                <w:noProof/>
                <w:webHidden/>
              </w:rPr>
              <w:fldChar w:fldCharType="begin"/>
            </w:r>
            <w:r w:rsidR="00B61FEF">
              <w:rPr>
                <w:noProof/>
                <w:webHidden/>
              </w:rPr>
              <w:instrText xml:space="preserve"> PAGEREF _Toc453578207 \h </w:instrText>
            </w:r>
            <w:r w:rsidR="00B61FEF">
              <w:rPr>
                <w:noProof/>
                <w:webHidden/>
              </w:rPr>
            </w:r>
            <w:r w:rsidR="00B61FEF">
              <w:rPr>
                <w:noProof/>
                <w:webHidden/>
              </w:rPr>
              <w:fldChar w:fldCharType="separate"/>
            </w:r>
            <w:r w:rsidR="00B61FEF">
              <w:rPr>
                <w:noProof/>
                <w:webHidden/>
              </w:rPr>
              <w:t>4</w:t>
            </w:r>
            <w:r w:rsidR="00B61FEF">
              <w:rPr>
                <w:noProof/>
                <w:webHidden/>
              </w:rPr>
              <w:fldChar w:fldCharType="end"/>
            </w:r>
          </w:hyperlink>
        </w:p>
        <w:p w14:paraId="2C133B59" w14:textId="77777777" w:rsidR="00B61FEF" w:rsidRDefault="00AA3488">
          <w:pPr>
            <w:pStyle w:val="Inhopg1"/>
            <w:tabs>
              <w:tab w:val="right" w:pos="9056"/>
            </w:tabs>
            <w:rPr>
              <w:rFonts w:eastAsiaTheme="minorEastAsia"/>
              <w:b w:val="0"/>
              <w:bCs w:val="0"/>
              <w:caps w:val="0"/>
              <w:noProof/>
              <w:sz w:val="24"/>
              <w:szCs w:val="24"/>
              <w:u w:val="none"/>
              <w:lang w:eastAsia="nl-NL"/>
            </w:rPr>
          </w:pPr>
          <w:hyperlink w:anchor="_Toc453578208" w:history="1">
            <w:r w:rsidR="00B61FEF" w:rsidRPr="003A7ACD">
              <w:rPr>
                <w:rStyle w:val="Hyperlink"/>
                <w:noProof/>
              </w:rPr>
              <w:t>Marktonderzoek:</w:t>
            </w:r>
            <w:r w:rsidR="00B61FEF">
              <w:rPr>
                <w:noProof/>
                <w:webHidden/>
              </w:rPr>
              <w:tab/>
            </w:r>
            <w:r w:rsidR="00B61FEF">
              <w:rPr>
                <w:noProof/>
                <w:webHidden/>
              </w:rPr>
              <w:fldChar w:fldCharType="begin"/>
            </w:r>
            <w:r w:rsidR="00B61FEF">
              <w:rPr>
                <w:noProof/>
                <w:webHidden/>
              </w:rPr>
              <w:instrText xml:space="preserve"> PAGEREF _Toc453578208 \h </w:instrText>
            </w:r>
            <w:r w:rsidR="00B61FEF">
              <w:rPr>
                <w:noProof/>
                <w:webHidden/>
              </w:rPr>
            </w:r>
            <w:r w:rsidR="00B61FEF">
              <w:rPr>
                <w:noProof/>
                <w:webHidden/>
              </w:rPr>
              <w:fldChar w:fldCharType="separate"/>
            </w:r>
            <w:r w:rsidR="00B61FEF">
              <w:rPr>
                <w:noProof/>
                <w:webHidden/>
              </w:rPr>
              <w:t>5</w:t>
            </w:r>
            <w:r w:rsidR="00B61FEF">
              <w:rPr>
                <w:noProof/>
                <w:webHidden/>
              </w:rPr>
              <w:fldChar w:fldCharType="end"/>
            </w:r>
          </w:hyperlink>
        </w:p>
        <w:p w14:paraId="78D8865E" w14:textId="77777777" w:rsidR="00B61FEF" w:rsidRDefault="00AA3488">
          <w:pPr>
            <w:pStyle w:val="Inhopg2"/>
            <w:tabs>
              <w:tab w:val="right" w:pos="9056"/>
            </w:tabs>
            <w:rPr>
              <w:rFonts w:eastAsiaTheme="minorEastAsia"/>
              <w:b w:val="0"/>
              <w:bCs w:val="0"/>
              <w:smallCaps w:val="0"/>
              <w:noProof/>
              <w:sz w:val="24"/>
              <w:szCs w:val="24"/>
              <w:lang w:eastAsia="nl-NL"/>
            </w:rPr>
          </w:pPr>
          <w:hyperlink w:anchor="_Toc453578209" w:history="1">
            <w:r w:rsidR="00B61FEF" w:rsidRPr="003A7ACD">
              <w:rPr>
                <w:rStyle w:val="Hyperlink"/>
                <w:noProof/>
              </w:rPr>
              <w:t>Trends:</w:t>
            </w:r>
            <w:r w:rsidR="00B61FEF">
              <w:rPr>
                <w:noProof/>
                <w:webHidden/>
              </w:rPr>
              <w:tab/>
            </w:r>
            <w:r w:rsidR="00B61FEF">
              <w:rPr>
                <w:noProof/>
                <w:webHidden/>
              </w:rPr>
              <w:fldChar w:fldCharType="begin"/>
            </w:r>
            <w:r w:rsidR="00B61FEF">
              <w:rPr>
                <w:noProof/>
                <w:webHidden/>
              </w:rPr>
              <w:instrText xml:space="preserve"> PAGEREF _Toc453578209 \h </w:instrText>
            </w:r>
            <w:r w:rsidR="00B61FEF">
              <w:rPr>
                <w:noProof/>
                <w:webHidden/>
              </w:rPr>
            </w:r>
            <w:r w:rsidR="00B61FEF">
              <w:rPr>
                <w:noProof/>
                <w:webHidden/>
              </w:rPr>
              <w:fldChar w:fldCharType="separate"/>
            </w:r>
            <w:r w:rsidR="00B61FEF">
              <w:rPr>
                <w:noProof/>
                <w:webHidden/>
              </w:rPr>
              <w:t>5</w:t>
            </w:r>
            <w:r w:rsidR="00B61FEF">
              <w:rPr>
                <w:noProof/>
                <w:webHidden/>
              </w:rPr>
              <w:fldChar w:fldCharType="end"/>
            </w:r>
          </w:hyperlink>
        </w:p>
        <w:p w14:paraId="25A7B777" w14:textId="77777777" w:rsidR="00B61FEF" w:rsidRDefault="00AA3488">
          <w:pPr>
            <w:pStyle w:val="Inhopg2"/>
            <w:tabs>
              <w:tab w:val="right" w:pos="9056"/>
            </w:tabs>
            <w:rPr>
              <w:rFonts w:eastAsiaTheme="minorEastAsia"/>
              <w:b w:val="0"/>
              <w:bCs w:val="0"/>
              <w:smallCaps w:val="0"/>
              <w:noProof/>
              <w:sz w:val="24"/>
              <w:szCs w:val="24"/>
              <w:lang w:eastAsia="nl-NL"/>
            </w:rPr>
          </w:pPr>
          <w:hyperlink w:anchor="_Toc453578210" w:history="1">
            <w:r w:rsidR="00B61FEF" w:rsidRPr="003A7ACD">
              <w:rPr>
                <w:rStyle w:val="Hyperlink"/>
                <w:noProof/>
              </w:rPr>
              <w:t>DESTEP:</w:t>
            </w:r>
            <w:r w:rsidR="00B61FEF">
              <w:rPr>
                <w:noProof/>
                <w:webHidden/>
              </w:rPr>
              <w:tab/>
            </w:r>
            <w:r w:rsidR="00B61FEF">
              <w:rPr>
                <w:noProof/>
                <w:webHidden/>
              </w:rPr>
              <w:fldChar w:fldCharType="begin"/>
            </w:r>
            <w:r w:rsidR="00B61FEF">
              <w:rPr>
                <w:noProof/>
                <w:webHidden/>
              </w:rPr>
              <w:instrText xml:space="preserve"> PAGEREF _Toc453578210 \h </w:instrText>
            </w:r>
            <w:r w:rsidR="00B61FEF">
              <w:rPr>
                <w:noProof/>
                <w:webHidden/>
              </w:rPr>
            </w:r>
            <w:r w:rsidR="00B61FEF">
              <w:rPr>
                <w:noProof/>
                <w:webHidden/>
              </w:rPr>
              <w:fldChar w:fldCharType="separate"/>
            </w:r>
            <w:r w:rsidR="00B61FEF">
              <w:rPr>
                <w:noProof/>
                <w:webHidden/>
              </w:rPr>
              <w:t>5</w:t>
            </w:r>
            <w:r w:rsidR="00B61FEF">
              <w:rPr>
                <w:noProof/>
                <w:webHidden/>
              </w:rPr>
              <w:fldChar w:fldCharType="end"/>
            </w:r>
          </w:hyperlink>
        </w:p>
        <w:p w14:paraId="2E3618B0" w14:textId="77777777" w:rsidR="00B61FEF" w:rsidRDefault="00AA3488">
          <w:pPr>
            <w:pStyle w:val="Inhopg2"/>
            <w:tabs>
              <w:tab w:val="right" w:pos="9056"/>
            </w:tabs>
            <w:rPr>
              <w:rFonts w:eastAsiaTheme="minorEastAsia"/>
              <w:b w:val="0"/>
              <w:bCs w:val="0"/>
              <w:smallCaps w:val="0"/>
              <w:noProof/>
              <w:sz w:val="24"/>
              <w:szCs w:val="24"/>
              <w:lang w:eastAsia="nl-NL"/>
            </w:rPr>
          </w:pPr>
          <w:hyperlink w:anchor="_Toc453578211" w:history="1">
            <w:r w:rsidR="00B61FEF" w:rsidRPr="003A7ACD">
              <w:rPr>
                <w:rStyle w:val="Hyperlink"/>
                <w:noProof/>
              </w:rPr>
              <w:t>Concurrentieanalyse:</w:t>
            </w:r>
            <w:r w:rsidR="00B61FEF">
              <w:rPr>
                <w:noProof/>
                <w:webHidden/>
              </w:rPr>
              <w:tab/>
            </w:r>
            <w:r w:rsidR="00B61FEF">
              <w:rPr>
                <w:noProof/>
                <w:webHidden/>
              </w:rPr>
              <w:fldChar w:fldCharType="begin"/>
            </w:r>
            <w:r w:rsidR="00B61FEF">
              <w:rPr>
                <w:noProof/>
                <w:webHidden/>
              </w:rPr>
              <w:instrText xml:space="preserve"> PAGEREF _Toc453578211 \h </w:instrText>
            </w:r>
            <w:r w:rsidR="00B61FEF">
              <w:rPr>
                <w:noProof/>
                <w:webHidden/>
              </w:rPr>
            </w:r>
            <w:r w:rsidR="00B61FEF">
              <w:rPr>
                <w:noProof/>
                <w:webHidden/>
              </w:rPr>
              <w:fldChar w:fldCharType="separate"/>
            </w:r>
            <w:r w:rsidR="00B61FEF">
              <w:rPr>
                <w:noProof/>
                <w:webHidden/>
              </w:rPr>
              <w:t>6</w:t>
            </w:r>
            <w:r w:rsidR="00B61FEF">
              <w:rPr>
                <w:noProof/>
                <w:webHidden/>
              </w:rPr>
              <w:fldChar w:fldCharType="end"/>
            </w:r>
          </w:hyperlink>
        </w:p>
        <w:p w14:paraId="6C5DE436" w14:textId="77777777" w:rsidR="00B61FEF" w:rsidRDefault="00AA3488">
          <w:pPr>
            <w:pStyle w:val="Inhopg1"/>
            <w:tabs>
              <w:tab w:val="right" w:pos="9056"/>
            </w:tabs>
            <w:rPr>
              <w:rFonts w:eastAsiaTheme="minorEastAsia"/>
              <w:b w:val="0"/>
              <w:bCs w:val="0"/>
              <w:caps w:val="0"/>
              <w:noProof/>
              <w:sz w:val="24"/>
              <w:szCs w:val="24"/>
              <w:u w:val="none"/>
              <w:lang w:eastAsia="nl-NL"/>
            </w:rPr>
          </w:pPr>
          <w:hyperlink w:anchor="_Toc453578212" w:history="1">
            <w:r w:rsidR="00B61FEF" w:rsidRPr="003A7ACD">
              <w:rPr>
                <w:rStyle w:val="Hyperlink"/>
                <w:noProof/>
              </w:rPr>
              <w:t>2.1 Missie &amp; Visie</w:t>
            </w:r>
            <w:r w:rsidR="00B61FEF">
              <w:rPr>
                <w:noProof/>
                <w:webHidden/>
              </w:rPr>
              <w:tab/>
            </w:r>
            <w:r w:rsidR="00B61FEF">
              <w:rPr>
                <w:noProof/>
                <w:webHidden/>
              </w:rPr>
              <w:fldChar w:fldCharType="begin"/>
            </w:r>
            <w:r w:rsidR="00B61FEF">
              <w:rPr>
                <w:noProof/>
                <w:webHidden/>
              </w:rPr>
              <w:instrText xml:space="preserve"> PAGEREF _Toc453578212 \h </w:instrText>
            </w:r>
            <w:r w:rsidR="00B61FEF">
              <w:rPr>
                <w:noProof/>
                <w:webHidden/>
              </w:rPr>
            </w:r>
            <w:r w:rsidR="00B61FEF">
              <w:rPr>
                <w:noProof/>
                <w:webHidden/>
              </w:rPr>
              <w:fldChar w:fldCharType="separate"/>
            </w:r>
            <w:r w:rsidR="00B61FEF">
              <w:rPr>
                <w:noProof/>
                <w:webHidden/>
              </w:rPr>
              <w:t>10</w:t>
            </w:r>
            <w:r w:rsidR="00B61FEF">
              <w:rPr>
                <w:noProof/>
                <w:webHidden/>
              </w:rPr>
              <w:fldChar w:fldCharType="end"/>
            </w:r>
          </w:hyperlink>
        </w:p>
        <w:p w14:paraId="6908E85F" w14:textId="77777777" w:rsidR="00B61FEF" w:rsidRDefault="00AA3488">
          <w:pPr>
            <w:pStyle w:val="Inhopg2"/>
            <w:tabs>
              <w:tab w:val="right" w:pos="9056"/>
            </w:tabs>
            <w:rPr>
              <w:rFonts w:eastAsiaTheme="minorEastAsia"/>
              <w:b w:val="0"/>
              <w:bCs w:val="0"/>
              <w:smallCaps w:val="0"/>
              <w:noProof/>
              <w:sz w:val="24"/>
              <w:szCs w:val="24"/>
              <w:lang w:eastAsia="nl-NL"/>
            </w:rPr>
          </w:pPr>
          <w:hyperlink w:anchor="_Toc453578213" w:history="1">
            <w:r w:rsidR="00B61FEF" w:rsidRPr="003A7ACD">
              <w:rPr>
                <w:rStyle w:val="Hyperlink"/>
                <w:noProof/>
              </w:rPr>
              <w:t>Missie:</w:t>
            </w:r>
            <w:r w:rsidR="00B61FEF">
              <w:rPr>
                <w:noProof/>
                <w:webHidden/>
              </w:rPr>
              <w:tab/>
            </w:r>
            <w:r w:rsidR="00B61FEF">
              <w:rPr>
                <w:noProof/>
                <w:webHidden/>
              </w:rPr>
              <w:fldChar w:fldCharType="begin"/>
            </w:r>
            <w:r w:rsidR="00B61FEF">
              <w:rPr>
                <w:noProof/>
                <w:webHidden/>
              </w:rPr>
              <w:instrText xml:space="preserve"> PAGEREF _Toc453578213 \h </w:instrText>
            </w:r>
            <w:r w:rsidR="00B61FEF">
              <w:rPr>
                <w:noProof/>
                <w:webHidden/>
              </w:rPr>
            </w:r>
            <w:r w:rsidR="00B61FEF">
              <w:rPr>
                <w:noProof/>
                <w:webHidden/>
              </w:rPr>
              <w:fldChar w:fldCharType="separate"/>
            </w:r>
            <w:r w:rsidR="00B61FEF">
              <w:rPr>
                <w:noProof/>
                <w:webHidden/>
              </w:rPr>
              <w:t>10</w:t>
            </w:r>
            <w:r w:rsidR="00B61FEF">
              <w:rPr>
                <w:noProof/>
                <w:webHidden/>
              </w:rPr>
              <w:fldChar w:fldCharType="end"/>
            </w:r>
          </w:hyperlink>
        </w:p>
        <w:p w14:paraId="15C76EFD" w14:textId="77777777" w:rsidR="00B61FEF" w:rsidRDefault="00AA3488">
          <w:pPr>
            <w:pStyle w:val="Inhopg2"/>
            <w:tabs>
              <w:tab w:val="right" w:pos="9056"/>
            </w:tabs>
            <w:rPr>
              <w:rFonts w:eastAsiaTheme="minorEastAsia"/>
              <w:b w:val="0"/>
              <w:bCs w:val="0"/>
              <w:smallCaps w:val="0"/>
              <w:noProof/>
              <w:sz w:val="24"/>
              <w:szCs w:val="24"/>
              <w:lang w:eastAsia="nl-NL"/>
            </w:rPr>
          </w:pPr>
          <w:hyperlink w:anchor="_Toc453578214" w:history="1">
            <w:r w:rsidR="00B61FEF" w:rsidRPr="003A7ACD">
              <w:rPr>
                <w:rStyle w:val="Hyperlink"/>
                <w:noProof/>
              </w:rPr>
              <w:t>Visie:</w:t>
            </w:r>
            <w:r w:rsidR="00B61FEF">
              <w:rPr>
                <w:noProof/>
                <w:webHidden/>
              </w:rPr>
              <w:tab/>
            </w:r>
            <w:r w:rsidR="00B61FEF">
              <w:rPr>
                <w:noProof/>
                <w:webHidden/>
              </w:rPr>
              <w:fldChar w:fldCharType="begin"/>
            </w:r>
            <w:r w:rsidR="00B61FEF">
              <w:rPr>
                <w:noProof/>
                <w:webHidden/>
              </w:rPr>
              <w:instrText xml:space="preserve"> PAGEREF _Toc453578214 \h </w:instrText>
            </w:r>
            <w:r w:rsidR="00B61FEF">
              <w:rPr>
                <w:noProof/>
                <w:webHidden/>
              </w:rPr>
            </w:r>
            <w:r w:rsidR="00B61FEF">
              <w:rPr>
                <w:noProof/>
                <w:webHidden/>
              </w:rPr>
              <w:fldChar w:fldCharType="separate"/>
            </w:r>
            <w:r w:rsidR="00B61FEF">
              <w:rPr>
                <w:noProof/>
                <w:webHidden/>
              </w:rPr>
              <w:t>10</w:t>
            </w:r>
            <w:r w:rsidR="00B61FEF">
              <w:rPr>
                <w:noProof/>
                <w:webHidden/>
              </w:rPr>
              <w:fldChar w:fldCharType="end"/>
            </w:r>
          </w:hyperlink>
        </w:p>
        <w:p w14:paraId="1EF997A9" w14:textId="77777777" w:rsidR="00B61FEF" w:rsidRDefault="00AA3488">
          <w:pPr>
            <w:pStyle w:val="Inhopg2"/>
            <w:tabs>
              <w:tab w:val="right" w:pos="9056"/>
            </w:tabs>
            <w:rPr>
              <w:rFonts w:eastAsiaTheme="minorEastAsia"/>
              <w:b w:val="0"/>
              <w:bCs w:val="0"/>
              <w:smallCaps w:val="0"/>
              <w:noProof/>
              <w:sz w:val="24"/>
              <w:szCs w:val="24"/>
              <w:lang w:eastAsia="nl-NL"/>
            </w:rPr>
          </w:pPr>
          <w:hyperlink w:anchor="_Toc453578215" w:history="1">
            <w:r w:rsidR="00B61FEF" w:rsidRPr="003A7ACD">
              <w:rPr>
                <w:rStyle w:val="Hyperlink"/>
                <w:noProof/>
              </w:rPr>
              <w:t>Doelstelling:</w:t>
            </w:r>
            <w:r w:rsidR="00B61FEF">
              <w:rPr>
                <w:noProof/>
                <w:webHidden/>
              </w:rPr>
              <w:tab/>
            </w:r>
            <w:r w:rsidR="00B61FEF">
              <w:rPr>
                <w:noProof/>
                <w:webHidden/>
              </w:rPr>
              <w:fldChar w:fldCharType="begin"/>
            </w:r>
            <w:r w:rsidR="00B61FEF">
              <w:rPr>
                <w:noProof/>
                <w:webHidden/>
              </w:rPr>
              <w:instrText xml:space="preserve"> PAGEREF _Toc453578215 \h </w:instrText>
            </w:r>
            <w:r w:rsidR="00B61FEF">
              <w:rPr>
                <w:noProof/>
                <w:webHidden/>
              </w:rPr>
            </w:r>
            <w:r w:rsidR="00B61FEF">
              <w:rPr>
                <w:noProof/>
                <w:webHidden/>
              </w:rPr>
              <w:fldChar w:fldCharType="separate"/>
            </w:r>
            <w:r w:rsidR="00B61FEF">
              <w:rPr>
                <w:noProof/>
                <w:webHidden/>
              </w:rPr>
              <w:t>10</w:t>
            </w:r>
            <w:r w:rsidR="00B61FEF">
              <w:rPr>
                <w:noProof/>
                <w:webHidden/>
              </w:rPr>
              <w:fldChar w:fldCharType="end"/>
            </w:r>
          </w:hyperlink>
        </w:p>
        <w:p w14:paraId="683BE743" w14:textId="77777777" w:rsidR="00B61FEF" w:rsidRDefault="00AA3488">
          <w:pPr>
            <w:pStyle w:val="Inhopg2"/>
            <w:tabs>
              <w:tab w:val="right" w:pos="9056"/>
            </w:tabs>
            <w:rPr>
              <w:rFonts w:eastAsiaTheme="minorEastAsia"/>
              <w:b w:val="0"/>
              <w:bCs w:val="0"/>
              <w:smallCaps w:val="0"/>
              <w:noProof/>
              <w:sz w:val="24"/>
              <w:szCs w:val="24"/>
              <w:lang w:eastAsia="nl-NL"/>
            </w:rPr>
          </w:pPr>
          <w:hyperlink w:anchor="_Toc453578216" w:history="1">
            <w:r w:rsidR="00B61FEF" w:rsidRPr="003A7ACD">
              <w:rPr>
                <w:rStyle w:val="Hyperlink"/>
                <w:noProof/>
              </w:rPr>
              <w:t>Strategie:</w:t>
            </w:r>
            <w:r w:rsidR="00B61FEF">
              <w:rPr>
                <w:noProof/>
                <w:webHidden/>
              </w:rPr>
              <w:tab/>
            </w:r>
            <w:r w:rsidR="00B61FEF">
              <w:rPr>
                <w:noProof/>
                <w:webHidden/>
              </w:rPr>
              <w:fldChar w:fldCharType="begin"/>
            </w:r>
            <w:r w:rsidR="00B61FEF">
              <w:rPr>
                <w:noProof/>
                <w:webHidden/>
              </w:rPr>
              <w:instrText xml:space="preserve"> PAGEREF _Toc453578216 \h </w:instrText>
            </w:r>
            <w:r w:rsidR="00B61FEF">
              <w:rPr>
                <w:noProof/>
                <w:webHidden/>
              </w:rPr>
            </w:r>
            <w:r w:rsidR="00B61FEF">
              <w:rPr>
                <w:noProof/>
                <w:webHidden/>
              </w:rPr>
              <w:fldChar w:fldCharType="separate"/>
            </w:r>
            <w:r w:rsidR="00B61FEF">
              <w:rPr>
                <w:noProof/>
                <w:webHidden/>
              </w:rPr>
              <w:t>10</w:t>
            </w:r>
            <w:r w:rsidR="00B61FEF">
              <w:rPr>
                <w:noProof/>
                <w:webHidden/>
              </w:rPr>
              <w:fldChar w:fldCharType="end"/>
            </w:r>
          </w:hyperlink>
        </w:p>
        <w:p w14:paraId="5D23F05F" w14:textId="77777777" w:rsidR="00B61FEF" w:rsidRDefault="00AA3488">
          <w:pPr>
            <w:pStyle w:val="Inhopg2"/>
            <w:tabs>
              <w:tab w:val="right" w:pos="9056"/>
            </w:tabs>
            <w:rPr>
              <w:rFonts w:eastAsiaTheme="minorEastAsia"/>
              <w:b w:val="0"/>
              <w:bCs w:val="0"/>
              <w:smallCaps w:val="0"/>
              <w:noProof/>
              <w:sz w:val="24"/>
              <w:szCs w:val="24"/>
              <w:lang w:eastAsia="nl-NL"/>
            </w:rPr>
          </w:pPr>
          <w:hyperlink w:anchor="_Toc453578217" w:history="1">
            <w:r w:rsidR="00B61FEF" w:rsidRPr="003A7ACD">
              <w:rPr>
                <w:rStyle w:val="Hyperlink"/>
                <w:noProof/>
              </w:rPr>
              <w:t>Sales actie 1: Opening CrossFit Leeuwarden</w:t>
            </w:r>
            <w:r w:rsidR="00B61FEF">
              <w:rPr>
                <w:noProof/>
                <w:webHidden/>
              </w:rPr>
              <w:tab/>
            </w:r>
            <w:r w:rsidR="00B61FEF">
              <w:rPr>
                <w:noProof/>
                <w:webHidden/>
              </w:rPr>
              <w:fldChar w:fldCharType="begin"/>
            </w:r>
            <w:r w:rsidR="00B61FEF">
              <w:rPr>
                <w:noProof/>
                <w:webHidden/>
              </w:rPr>
              <w:instrText xml:space="preserve"> PAGEREF _Toc453578217 \h </w:instrText>
            </w:r>
            <w:r w:rsidR="00B61FEF">
              <w:rPr>
                <w:noProof/>
                <w:webHidden/>
              </w:rPr>
            </w:r>
            <w:r w:rsidR="00B61FEF">
              <w:rPr>
                <w:noProof/>
                <w:webHidden/>
              </w:rPr>
              <w:fldChar w:fldCharType="separate"/>
            </w:r>
            <w:r w:rsidR="00B61FEF">
              <w:rPr>
                <w:noProof/>
                <w:webHidden/>
              </w:rPr>
              <w:t>10</w:t>
            </w:r>
            <w:r w:rsidR="00B61FEF">
              <w:rPr>
                <w:noProof/>
                <w:webHidden/>
              </w:rPr>
              <w:fldChar w:fldCharType="end"/>
            </w:r>
          </w:hyperlink>
        </w:p>
        <w:p w14:paraId="46C95017" w14:textId="77777777" w:rsidR="00B61FEF" w:rsidRDefault="00AA3488">
          <w:pPr>
            <w:pStyle w:val="Inhopg2"/>
            <w:tabs>
              <w:tab w:val="right" w:pos="9056"/>
            </w:tabs>
            <w:rPr>
              <w:rFonts w:eastAsiaTheme="minorEastAsia"/>
              <w:b w:val="0"/>
              <w:bCs w:val="0"/>
              <w:smallCaps w:val="0"/>
              <w:noProof/>
              <w:sz w:val="24"/>
              <w:szCs w:val="24"/>
              <w:lang w:eastAsia="nl-NL"/>
            </w:rPr>
          </w:pPr>
          <w:hyperlink w:anchor="_Toc453578218" w:history="1">
            <w:r w:rsidR="00B61FEF" w:rsidRPr="003A7ACD">
              <w:rPr>
                <w:rStyle w:val="Hyperlink"/>
                <w:noProof/>
              </w:rPr>
              <w:t>Sales actie 2: Bring a Friend</w:t>
            </w:r>
            <w:r w:rsidR="00B61FEF">
              <w:rPr>
                <w:noProof/>
                <w:webHidden/>
              </w:rPr>
              <w:tab/>
            </w:r>
            <w:r w:rsidR="00B61FEF">
              <w:rPr>
                <w:noProof/>
                <w:webHidden/>
              </w:rPr>
              <w:fldChar w:fldCharType="begin"/>
            </w:r>
            <w:r w:rsidR="00B61FEF">
              <w:rPr>
                <w:noProof/>
                <w:webHidden/>
              </w:rPr>
              <w:instrText xml:space="preserve"> PAGEREF _Toc453578218 \h </w:instrText>
            </w:r>
            <w:r w:rsidR="00B61FEF">
              <w:rPr>
                <w:noProof/>
                <w:webHidden/>
              </w:rPr>
            </w:r>
            <w:r w:rsidR="00B61FEF">
              <w:rPr>
                <w:noProof/>
                <w:webHidden/>
              </w:rPr>
              <w:fldChar w:fldCharType="separate"/>
            </w:r>
            <w:r w:rsidR="00B61FEF">
              <w:rPr>
                <w:noProof/>
                <w:webHidden/>
              </w:rPr>
              <w:t>12</w:t>
            </w:r>
            <w:r w:rsidR="00B61FEF">
              <w:rPr>
                <w:noProof/>
                <w:webHidden/>
              </w:rPr>
              <w:fldChar w:fldCharType="end"/>
            </w:r>
          </w:hyperlink>
        </w:p>
        <w:p w14:paraId="34126B8E" w14:textId="77777777" w:rsidR="00B61FEF" w:rsidRDefault="00AA3488">
          <w:pPr>
            <w:pStyle w:val="Inhopg2"/>
            <w:tabs>
              <w:tab w:val="right" w:pos="9056"/>
            </w:tabs>
            <w:rPr>
              <w:rFonts w:eastAsiaTheme="minorEastAsia"/>
              <w:b w:val="0"/>
              <w:bCs w:val="0"/>
              <w:smallCaps w:val="0"/>
              <w:noProof/>
              <w:sz w:val="24"/>
              <w:szCs w:val="24"/>
              <w:lang w:eastAsia="nl-NL"/>
            </w:rPr>
          </w:pPr>
          <w:hyperlink w:anchor="_Toc453578219" w:history="1">
            <w:r w:rsidR="00B61FEF" w:rsidRPr="003A7ACD">
              <w:rPr>
                <w:rStyle w:val="Hyperlink"/>
                <w:noProof/>
              </w:rPr>
              <w:t>Sales actie 3: Bij een jaarabonnement een introductiecursus gratis</w:t>
            </w:r>
            <w:r w:rsidR="00B61FEF">
              <w:rPr>
                <w:noProof/>
                <w:webHidden/>
              </w:rPr>
              <w:tab/>
            </w:r>
            <w:r w:rsidR="00B61FEF">
              <w:rPr>
                <w:noProof/>
                <w:webHidden/>
              </w:rPr>
              <w:fldChar w:fldCharType="begin"/>
            </w:r>
            <w:r w:rsidR="00B61FEF">
              <w:rPr>
                <w:noProof/>
                <w:webHidden/>
              </w:rPr>
              <w:instrText xml:space="preserve"> PAGEREF _Toc453578219 \h </w:instrText>
            </w:r>
            <w:r w:rsidR="00B61FEF">
              <w:rPr>
                <w:noProof/>
                <w:webHidden/>
              </w:rPr>
            </w:r>
            <w:r w:rsidR="00B61FEF">
              <w:rPr>
                <w:noProof/>
                <w:webHidden/>
              </w:rPr>
              <w:fldChar w:fldCharType="separate"/>
            </w:r>
            <w:r w:rsidR="00B61FEF">
              <w:rPr>
                <w:noProof/>
                <w:webHidden/>
              </w:rPr>
              <w:t>13</w:t>
            </w:r>
            <w:r w:rsidR="00B61FEF">
              <w:rPr>
                <w:noProof/>
                <w:webHidden/>
              </w:rPr>
              <w:fldChar w:fldCharType="end"/>
            </w:r>
          </w:hyperlink>
        </w:p>
        <w:p w14:paraId="41B50153" w14:textId="77777777" w:rsidR="00B61FEF" w:rsidRDefault="00AA3488">
          <w:pPr>
            <w:pStyle w:val="Inhopg2"/>
            <w:tabs>
              <w:tab w:val="right" w:pos="9056"/>
            </w:tabs>
            <w:rPr>
              <w:rFonts w:eastAsiaTheme="minorEastAsia"/>
              <w:b w:val="0"/>
              <w:bCs w:val="0"/>
              <w:smallCaps w:val="0"/>
              <w:noProof/>
              <w:sz w:val="24"/>
              <w:szCs w:val="24"/>
              <w:lang w:eastAsia="nl-NL"/>
            </w:rPr>
          </w:pPr>
          <w:hyperlink w:anchor="_Toc453578220" w:history="1">
            <w:r w:rsidR="00B61FEF" w:rsidRPr="003A7ACD">
              <w:rPr>
                <w:rStyle w:val="Hyperlink"/>
                <w:noProof/>
              </w:rPr>
              <w:t>2.2 Retentie:</w:t>
            </w:r>
            <w:r w:rsidR="00B61FEF">
              <w:rPr>
                <w:noProof/>
                <w:webHidden/>
              </w:rPr>
              <w:tab/>
            </w:r>
            <w:r w:rsidR="00B61FEF">
              <w:rPr>
                <w:noProof/>
                <w:webHidden/>
              </w:rPr>
              <w:fldChar w:fldCharType="begin"/>
            </w:r>
            <w:r w:rsidR="00B61FEF">
              <w:rPr>
                <w:noProof/>
                <w:webHidden/>
              </w:rPr>
              <w:instrText xml:space="preserve"> PAGEREF _Toc453578220 \h </w:instrText>
            </w:r>
            <w:r w:rsidR="00B61FEF">
              <w:rPr>
                <w:noProof/>
                <w:webHidden/>
              </w:rPr>
            </w:r>
            <w:r w:rsidR="00B61FEF">
              <w:rPr>
                <w:noProof/>
                <w:webHidden/>
              </w:rPr>
              <w:fldChar w:fldCharType="separate"/>
            </w:r>
            <w:r w:rsidR="00B61FEF">
              <w:rPr>
                <w:noProof/>
                <w:webHidden/>
              </w:rPr>
              <w:t>13</w:t>
            </w:r>
            <w:r w:rsidR="00B61FEF">
              <w:rPr>
                <w:noProof/>
                <w:webHidden/>
              </w:rPr>
              <w:fldChar w:fldCharType="end"/>
            </w:r>
          </w:hyperlink>
        </w:p>
        <w:p w14:paraId="5800A5B7" w14:textId="77777777" w:rsidR="00B61FEF" w:rsidRDefault="00AA3488">
          <w:pPr>
            <w:pStyle w:val="Inhopg2"/>
            <w:tabs>
              <w:tab w:val="right" w:pos="9056"/>
            </w:tabs>
            <w:rPr>
              <w:rFonts w:eastAsiaTheme="minorEastAsia"/>
              <w:b w:val="0"/>
              <w:bCs w:val="0"/>
              <w:smallCaps w:val="0"/>
              <w:noProof/>
              <w:sz w:val="24"/>
              <w:szCs w:val="24"/>
              <w:lang w:eastAsia="nl-NL"/>
            </w:rPr>
          </w:pPr>
          <w:hyperlink w:anchor="_Toc453578221" w:history="1">
            <w:r w:rsidR="00B61FEF" w:rsidRPr="003A7ACD">
              <w:rPr>
                <w:rStyle w:val="Hyperlink"/>
                <w:noProof/>
              </w:rPr>
              <w:t>Investeringsbegroting</w:t>
            </w:r>
            <w:r w:rsidR="00B61FEF">
              <w:rPr>
                <w:noProof/>
                <w:webHidden/>
              </w:rPr>
              <w:tab/>
            </w:r>
            <w:r w:rsidR="00B61FEF">
              <w:rPr>
                <w:noProof/>
                <w:webHidden/>
              </w:rPr>
              <w:fldChar w:fldCharType="begin"/>
            </w:r>
            <w:r w:rsidR="00B61FEF">
              <w:rPr>
                <w:noProof/>
                <w:webHidden/>
              </w:rPr>
              <w:instrText xml:space="preserve"> PAGEREF _Toc453578221 \h </w:instrText>
            </w:r>
            <w:r w:rsidR="00B61FEF">
              <w:rPr>
                <w:noProof/>
                <w:webHidden/>
              </w:rPr>
            </w:r>
            <w:r w:rsidR="00B61FEF">
              <w:rPr>
                <w:noProof/>
                <w:webHidden/>
              </w:rPr>
              <w:fldChar w:fldCharType="separate"/>
            </w:r>
            <w:r w:rsidR="00B61FEF">
              <w:rPr>
                <w:noProof/>
                <w:webHidden/>
              </w:rPr>
              <w:t>15</w:t>
            </w:r>
            <w:r w:rsidR="00B61FEF">
              <w:rPr>
                <w:noProof/>
                <w:webHidden/>
              </w:rPr>
              <w:fldChar w:fldCharType="end"/>
            </w:r>
          </w:hyperlink>
        </w:p>
        <w:p w14:paraId="2BE25225" w14:textId="77777777" w:rsidR="00B61FEF" w:rsidRDefault="00AA3488">
          <w:pPr>
            <w:pStyle w:val="Inhopg2"/>
            <w:tabs>
              <w:tab w:val="right" w:pos="9056"/>
            </w:tabs>
            <w:rPr>
              <w:rFonts w:eastAsiaTheme="minorEastAsia"/>
              <w:b w:val="0"/>
              <w:bCs w:val="0"/>
              <w:smallCaps w:val="0"/>
              <w:noProof/>
              <w:sz w:val="24"/>
              <w:szCs w:val="24"/>
              <w:lang w:eastAsia="nl-NL"/>
            </w:rPr>
          </w:pPr>
          <w:hyperlink w:anchor="_Toc453578222" w:history="1">
            <w:r w:rsidR="00B61FEF" w:rsidRPr="003A7ACD">
              <w:rPr>
                <w:rStyle w:val="Hyperlink"/>
                <w:noProof/>
              </w:rPr>
              <w:t>Financieringsplan</w:t>
            </w:r>
            <w:r w:rsidR="00B61FEF">
              <w:rPr>
                <w:noProof/>
                <w:webHidden/>
              </w:rPr>
              <w:tab/>
            </w:r>
            <w:r w:rsidR="00B61FEF">
              <w:rPr>
                <w:noProof/>
                <w:webHidden/>
              </w:rPr>
              <w:fldChar w:fldCharType="begin"/>
            </w:r>
            <w:r w:rsidR="00B61FEF">
              <w:rPr>
                <w:noProof/>
                <w:webHidden/>
              </w:rPr>
              <w:instrText xml:space="preserve"> PAGEREF _Toc453578222 \h </w:instrText>
            </w:r>
            <w:r w:rsidR="00B61FEF">
              <w:rPr>
                <w:noProof/>
                <w:webHidden/>
              </w:rPr>
            </w:r>
            <w:r w:rsidR="00B61FEF">
              <w:rPr>
                <w:noProof/>
                <w:webHidden/>
              </w:rPr>
              <w:fldChar w:fldCharType="separate"/>
            </w:r>
            <w:r w:rsidR="00B61FEF">
              <w:rPr>
                <w:noProof/>
                <w:webHidden/>
              </w:rPr>
              <w:t>16</w:t>
            </w:r>
            <w:r w:rsidR="00B61FEF">
              <w:rPr>
                <w:noProof/>
                <w:webHidden/>
              </w:rPr>
              <w:fldChar w:fldCharType="end"/>
            </w:r>
          </w:hyperlink>
        </w:p>
        <w:p w14:paraId="2476282A" w14:textId="77777777" w:rsidR="00B61FEF" w:rsidRDefault="00AA3488">
          <w:pPr>
            <w:pStyle w:val="Inhopg2"/>
            <w:tabs>
              <w:tab w:val="right" w:pos="9056"/>
            </w:tabs>
            <w:rPr>
              <w:rFonts w:eastAsiaTheme="minorEastAsia"/>
              <w:b w:val="0"/>
              <w:bCs w:val="0"/>
              <w:smallCaps w:val="0"/>
              <w:noProof/>
              <w:sz w:val="24"/>
              <w:szCs w:val="24"/>
              <w:lang w:eastAsia="nl-NL"/>
            </w:rPr>
          </w:pPr>
          <w:hyperlink w:anchor="_Toc453578223" w:history="1">
            <w:r w:rsidR="00B61FEF" w:rsidRPr="003A7ACD">
              <w:rPr>
                <w:rStyle w:val="Hyperlink"/>
                <w:rFonts w:asciiTheme="majorHAnsi" w:eastAsiaTheme="majorEastAsia" w:hAnsiTheme="majorHAnsi" w:cstheme="majorBidi"/>
                <w:noProof/>
              </w:rPr>
              <w:t>Solvabiliteit</w:t>
            </w:r>
            <w:r w:rsidR="00B61FEF">
              <w:rPr>
                <w:noProof/>
                <w:webHidden/>
              </w:rPr>
              <w:tab/>
            </w:r>
            <w:r w:rsidR="00B61FEF">
              <w:rPr>
                <w:noProof/>
                <w:webHidden/>
              </w:rPr>
              <w:fldChar w:fldCharType="begin"/>
            </w:r>
            <w:r w:rsidR="00B61FEF">
              <w:rPr>
                <w:noProof/>
                <w:webHidden/>
              </w:rPr>
              <w:instrText xml:space="preserve"> PAGEREF _Toc453578223 \h </w:instrText>
            </w:r>
            <w:r w:rsidR="00B61FEF">
              <w:rPr>
                <w:noProof/>
                <w:webHidden/>
              </w:rPr>
            </w:r>
            <w:r w:rsidR="00B61FEF">
              <w:rPr>
                <w:noProof/>
                <w:webHidden/>
              </w:rPr>
              <w:fldChar w:fldCharType="separate"/>
            </w:r>
            <w:r w:rsidR="00B61FEF">
              <w:rPr>
                <w:noProof/>
                <w:webHidden/>
              </w:rPr>
              <w:t>16</w:t>
            </w:r>
            <w:r w:rsidR="00B61FEF">
              <w:rPr>
                <w:noProof/>
                <w:webHidden/>
              </w:rPr>
              <w:fldChar w:fldCharType="end"/>
            </w:r>
          </w:hyperlink>
        </w:p>
        <w:p w14:paraId="63EF9B1D" w14:textId="77777777" w:rsidR="00B61FEF" w:rsidRDefault="00AA3488">
          <w:pPr>
            <w:pStyle w:val="Inhopg2"/>
            <w:tabs>
              <w:tab w:val="right" w:pos="9056"/>
            </w:tabs>
            <w:rPr>
              <w:rFonts w:eastAsiaTheme="minorEastAsia"/>
              <w:b w:val="0"/>
              <w:bCs w:val="0"/>
              <w:smallCaps w:val="0"/>
              <w:noProof/>
              <w:sz w:val="24"/>
              <w:szCs w:val="24"/>
              <w:lang w:eastAsia="nl-NL"/>
            </w:rPr>
          </w:pPr>
          <w:hyperlink w:anchor="_Toc453578224" w:history="1">
            <w:r w:rsidR="00B61FEF" w:rsidRPr="003A7ACD">
              <w:rPr>
                <w:rStyle w:val="Hyperlink"/>
                <w:rFonts w:asciiTheme="majorHAnsi" w:eastAsiaTheme="majorEastAsia" w:hAnsiTheme="majorHAnsi" w:cstheme="majorBidi"/>
                <w:noProof/>
              </w:rPr>
              <w:t>Openingsbalans</w:t>
            </w:r>
            <w:r w:rsidR="00B61FEF">
              <w:rPr>
                <w:noProof/>
                <w:webHidden/>
              </w:rPr>
              <w:tab/>
            </w:r>
            <w:r w:rsidR="00B61FEF">
              <w:rPr>
                <w:noProof/>
                <w:webHidden/>
              </w:rPr>
              <w:fldChar w:fldCharType="begin"/>
            </w:r>
            <w:r w:rsidR="00B61FEF">
              <w:rPr>
                <w:noProof/>
                <w:webHidden/>
              </w:rPr>
              <w:instrText xml:space="preserve"> PAGEREF _Toc453578224 \h </w:instrText>
            </w:r>
            <w:r w:rsidR="00B61FEF">
              <w:rPr>
                <w:noProof/>
                <w:webHidden/>
              </w:rPr>
            </w:r>
            <w:r w:rsidR="00B61FEF">
              <w:rPr>
                <w:noProof/>
                <w:webHidden/>
              </w:rPr>
              <w:fldChar w:fldCharType="separate"/>
            </w:r>
            <w:r w:rsidR="00B61FEF">
              <w:rPr>
                <w:noProof/>
                <w:webHidden/>
              </w:rPr>
              <w:t>17</w:t>
            </w:r>
            <w:r w:rsidR="00B61FEF">
              <w:rPr>
                <w:noProof/>
                <w:webHidden/>
              </w:rPr>
              <w:fldChar w:fldCharType="end"/>
            </w:r>
          </w:hyperlink>
        </w:p>
        <w:p w14:paraId="7A1E88CA" w14:textId="77777777" w:rsidR="00B61FEF" w:rsidRDefault="00AA3488">
          <w:pPr>
            <w:pStyle w:val="Inhopg2"/>
            <w:tabs>
              <w:tab w:val="right" w:pos="9056"/>
            </w:tabs>
            <w:rPr>
              <w:rFonts w:eastAsiaTheme="minorEastAsia"/>
              <w:b w:val="0"/>
              <w:bCs w:val="0"/>
              <w:smallCaps w:val="0"/>
              <w:noProof/>
              <w:sz w:val="24"/>
              <w:szCs w:val="24"/>
              <w:lang w:eastAsia="nl-NL"/>
            </w:rPr>
          </w:pPr>
          <w:hyperlink w:anchor="_Toc453578225" w:history="1">
            <w:r w:rsidR="00B61FEF" w:rsidRPr="003A7ACD">
              <w:rPr>
                <w:rStyle w:val="Hyperlink"/>
                <w:rFonts w:asciiTheme="majorHAnsi" w:eastAsiaTheme="majorEastAsia" w:hAnsiTheme="majorHAnsi" w:cstheme="majorBidi"/>
                <w:noProof/>
              </w:rPr>
              <w:t>Exploitatiebegroting</w:t>
            </w:r>
            <w:r w:rsidR="00B61FEF">
              <w:rPr>
                <w:noProof/>
                <w:webHidden/>
              </w:rPr>
              <w:tab/>
            </w:r>
            <w:r w:rsidR="00B61FEF">
              <w:rPr>
                <w:noProof/>
                <w:webHidden/>
              </w:rPr>
              <w:fldChar w:fldCharType="begin"/>
            </w:r>
            <w:r w:rsidR="00B61FEF">
              <w:rPr>
                <w:noProof/>
                <w:webHidden/>
              </w:rPr>
              <w:instrText xml:space="preserve"> PAGEREF _Toc453578225 \h </w:instrText>
            </w:r>
            <w:r w:rsidR="00B61FEF">
              <w:rPr>
                <w:noProof/>
                <w:webHidden/>
              </w:rPr>
            </w:r>
            <w:r w:rsidR="00B61FEF">
              <w:rPr>
                <w:noProof/>
                <w:webHidden/>
              </w:rPr>
              <w:fldChar w:fldCharType="separate"/>
            </w:r>
            <w:r w:rsidR="00B61FEF">
              <w:rPr>
                <w:noProof/>
                <w:webHidden/>
              </w:rPr>
              <w:t>18</w:t>
            </w:r>
            <w:r w:rsidR="00B61FEF">
              <w:rPr>
                <w:noProof/>
                <w:webHidden/>
              </w:rPr>
              <w:fldChar w:fldCharType="end"/>
            </w:r>
          </w:hyperlink>
        </w:p>
        <w:p w14:paraId="68D81D6B" w14:textId="77777777" w:rsidR="00A31266" w:rsidRDefault="00A31266">
          <w:r>
            <w:rPr>
              <w:b/>
              <w:bCs/>
              <w:noProof/>
            </w:rPr>
            <w:fldChar w:fldCharType="end"/>
          </w:r>
        </w:p>
      </w:sdtContent>
    </w:sdt>
    <w:p w14:paraId="45ED73CD" w14:textId="77777777" w:rsidR="00A31266" w:rsidRDefault="00A31266">
      <w:pPr>
        <w:rPr>
          <w:sz w:val="36"/>
          <w:szCs w:val="36"/>
        </w:rPr>
      </w:pPr>
      <w:r>
        <w:rPr>
          <w:sz w:val="36"/>
          <w:szCs w:val="36"/>
        </w:rPr>
        <w:br w:type="page"/>
      </w:r>
    </w:p>
    <w:p w14:paraId="418068D2" w14:textId="77777777" w:rsidR="00A31266" w:rsidRDefault="00190B09" w:rsidP="00A31266">
      <w:pPr>
        <w:pStyle w:val="Kop1"/>
      </w:pPr>
      <w:bookmarkStart w:id="0" w:name="_Toc453578206"/>
      <w:r>
        <w:lastRenderedPageBreak/>
        <w:t xml:space="preserve">1.0 </w:t>
      </w:r>
      <w:r w:rsidR="00A31266">
        <w:t>Inleiding:</w:t>
      </w:r>
      <w:bookmarkEnd w:id="0"/>
    </w:p>
    <w:p w14:paraId="764228F6" w14:textId="77777777" w:rsidR="00C76C7F" w:rsidRDefault="00C76C7F" w:rsidP="00A31266"/>
    <w:p w14:paraId="632A5C0D" w14:textId="77777777" w:rsidR="00C76C7F" w:rsidRDefault="00C76C7F" w:rsidP="00A31266">
      <w:r>
        <w:t xml:space="preserve">Het concrete idee is een Crossfit affiliate te exploiteren. De CrossFit affiliate moet zich onderscheiden ten opzichte van zijn concurrentie doormiddel van persoonlijke begeleiding, manier van trainen en kwaliteit van bewegen. Dit door kleine groepen te begeleiden met twee CrossFit opgeleide coaches die de klanten persoonlijke benaderen en iedereen per naam kent. Zodat men zich op hun gemak voelt en thuis voelt bij CrossFit Leeuwarden. </w:t>
      </w:r>
    </w:p>
    <w:p w14:paraId="6B1A5422" w14:textId="77777777" w:rsidR="00C76C7F" w:rsidRDefault="00C76C7F" w:rsidP="00A31266"/>
    <w:p w14:paraId="6C1A8E64" w14:textId="77777777" w:rsidR="00C76C7F" w:rsidRDefault="00C76C7F" w:rsidP="008747D7">
      <w:pPr>
        <w:pStyle w:val="Kop2"/>
      </w:pPr>
      <w:bookmarkStart w:id="1" w:name="_Toc453578207"/>
      <w:r>
        <w:t>1.1 Educatie &amp; Werkervaring:</w:t>
      </w:r>
      <w:bookmarkEnd w:id="1"/>
    </w:p>
    <w:p w14:paraId="51D57DD9" w14:textId="77777777" w:rsidR="00C76C7F" w:rsidRDefault="00C76C7F" w:rsidP="00C76C7F"/>
    <w:p w14:paraId="0649E0DA" w14:textId="77777777" w:rsidR="00C76C7F" w:rsidRDefault="00C76C7F" w:rsidP="00C76C7F">
      <w:r>
        <w:t>Melvin Brouwer: Eigenaar CrossFit Leeuwarden</w:t>
      </w:r>
    </w:p>
    <w:p w14:paraId="5B43B7B4" w14:textId="77777777" w:rsidR="00C76C7F" w:rsidRDefault="00C76C7F" w:rsidP="00C76C7F"/>
    <w:p w14:paraId="4FEB4A2F" w14:textId="77777777" w:rsidR="00C76C7F" w:rsidRDefault="00C76C7F" w:rsidP="00C76C7F">
      <w:r>
        <w:t xml:space="preserve">Educatie: </w:t>
      </w:r>
    </w:p>
    <w:p w14:paraId="1089C618" w14:textId="77777777" w:rsidR="00C76C7F" w:rsidRDefault="00C76C7F" w:rsidP="00C76C7F">
      <w:r>
        <w:t>Na het basisonderwijs heb ik gestuurd op de middelbare school “De vierhoek” in Sint-Anna parochie hier heb ik in vier jaar succesvol mijn vmbo-theoretische diploma behaald. Na deze opleiding ben ik doorgaan studeren aan het CIOS in Heerenveen waar ik het profiel SCUB (Sport coördinator geüniformeerde beroepen)</w:t>
      </w:r>
      <w:r w:rsidR="007F6A03">
        <w:t xml:space="preserve"> heb afgerond en daarnaast mijn Fitnesstrainer-A, Loop/conditie trainer en kickbokstrainer heb behaald. Na het CIOS heb ik nog verschillende cursussen gevolgd waaronder PSD (practical self-defence), FIT-VAK Personal Trainer, LAPT-Knockout en CrossFit trainer level 1. Voor al deze cursussen heb ik een aantoonbaar certificaat behaald.</w:t>
      </w:r>
    </w:p>
    <w:p w14:paraId="1081321B" w14:textId="77777777" w:rsidR="007F6A03" w:rsidRDefault="007F6A03" w:rsidP="00C76C7F"/>
    <w:p w14:paraId="476BEFCE" w14:textId="77777777" w:rsidR="007F6A03" w:rsidRDefault="007F6A03" w:rsidP="00C76C7F">
      <w:r>
        <w:t xml:space="preserve">Werkervaring: </w:t>
      </w:r>
    </w:p>
    <w:p w14:paraId="12DB7BF1" w14:textId="77777777" w:rsidR="00C76C7F" w:rsidRDefault="007F6A03" w:rsidP="00A31266">
      <w:r>
        <w:t xml:space="preserve">Tijdens mijn </w:t>
      </w:r>
      <w:r w:rsidR="008747D7">
        <w:t xml:space="preserve">CIOS-tijd </w:t>
      </w:r>
      <w:r>
        <w:t xml:space="preserve"> heb ik verschillende stages gelopen waaronder stages bij: Opleidingscentrum Politie, Fitness branche, Atletiek vereniging, Kickbokscentrum en een Jiu-jitsu vereniging. Bij de laatste stage ben ik nog een lange tijd doorgegaan met het geven van lessen en trainingen. Deze trainingen heb ik vooral gegeven aan de jeugd tussen 6 en 12 jaar zowel in Wommels als in Sneek. </w:t>
      </w:r>
      <w:r>
        <w:br/>
      </w:r>
      <w:r>
        <w:br/>
        <w:t xml:space="preserve">In 2014 ben ik werkzaam geweest bij Bootcamp Leeuwarden en Personal Slim. Dit is een bedrijf gevestigd in Leeuwarden waar vooral Bootcamp trainingen en personal trainingen worden gegeven. Bij dit bedrijf ben ik werkzaam geweest in de functie als Bootcamp trainer en later als personal trainer en spinning instructeur. </w:t>
      </w:r>
    </w:p>
    <w:p w14:paraId="092E98AE" w14:textId="77777777" w:rsidR="00C76C7F" w:rsidRDefault="00C76C7F" w:rsidP="00A31266"/>
    <w:p w14:paraId="5BA413AA" w14:textId="77777777" w:rsidR="008747D7" w:rsidRDefault="008747D7" w:rsidP="00A31266">
      <w:r>
        <w:t>Eind 2015 heb ik de stap gemaakt om weg te gaan bij Bootcamp Leeuwarden en Personal Slim omdat ik het te druk kreeg met mijn eigen onderneming CrossFit Leeuwarden. Hier bezet ik tot op heden de functie als eigenaar dit doe ik samen met Luc Brouwer in de vorm van een V.O.F</w:t>
      </w:r>
    </w:p>
    <w:p w14:paraId="63913815" w14:textId="77777777" w:rsidR="003919AE" w:rsidRDefault="003919AE" w:rsidP="00A31266"/>
    <w:p w14:paraId="55216B79" w14:textId="77777777" w:rsidR="003919AE" w:rsidRDefault="003919AE" w:rsidP="00A31266"/>
    <w:p w14:paraId="7E24E5BB" w14:textId="77777777" w:rsidR="003919AE" w:rsidRDefault="003919AE" w:rsidP="00A31266"/>
    <w:p w14:paraId="688E42E6" w14:textId="77777777" w:rsidR="003919AE" w:rsidRDefault="003919AE" w:rsidP="00A31266"/>
    <w:p w14:paraId="34A95715" w14:textId="77777777" w:rsidR="003919AE" w:rsidRDefault="003919AE" w:rsidP="00A31266"/>
    <w:p w14:paraId="5F7E9F30" w14:textId="77777777" w:rsidR="003919AE" w:rsidRDefault="003919AE" w:rsidP="00A31266"/>
    <w:p w14:paraId="6EF34672" w14:textId="40219656" w:rsidR="008747D7" w:rsidRDefault="008747D7" w:rsidP="00A31266">
      <w:r>
        <w:t xml:space="preserve"> </w:t>
      </w:r>
    </w:p>
    <w:p w14:paraId="707D9237" w14:textId="77777777" w:rsidR="00890739" w:rsidRDefault="00890739"/>
    <w:p w14:paraId="5AEE84B8" w14:textId="77777777" w:rsidR="00DB2E12" w:rsidRDefault="00DB2E12">
      <w:r>
        <w:br w:type="page"/>
      </w:r>
    </w:p>
    <w:p w14:paraId="1C5F4530" w14:textId="15F7B52F" w:rsidR="00890739" w:rsidRDefault="00890739" w:rsidP="00890739">
      <w:pPr>
        <w:pStyle w:val="Kop1"/>
      </w:pPr>
      <w:bookmarkStart w:id="2" w:name="_Toc453578208"/>
      <w:r>
        <w:lastRenderedPageBreak/>
        <w:t>Marktonderzoek:</w:t>
      </w:r>
      <w:bookmarkEnd w:id="2"/>
    </w:p>
    <w:p w14:paraId="0DEE09FF" w14:textId="77777777" w:rsidR="00890739" w:rsidRPr="003A6A47" w:rsidRDefault="00890739" w:rsidP="00890739">
      <w:pPr>
        <w:pStyle w:val="Geenafstand"/>
      </w:pPr>
      <w:r>
        <w:t xml:space="preserve">CrossFit Leeuwarden heeft zich gevestigd in Leeuwarden. Daarvoor is er doormiddel van een marktonderzoek waarbij de trends, omgeving en de concurrenten in kaart worden gebracht gekeken of dit een gunstige keuze is geweest. </w:t>
      </w:r>
    </w:p>
    <w:p w14:paraId="00024106" w14:textId="77777777" w:rsidR="00890739" w:rsidRDefault="00890739" w:rsidP="00890739"/>
    <w:p w14:paraId="71853E4C" w14:textId="77777777" w:rsidR="00890739" w:rsidRDefault="00890739" w:rsidP="00890739">
      <w:pPr>
        <w:pStyle w:val="Kop2"/>
      </w:pPr>
      <w:bookmarkStart w:id="3" w:name="_Toc453578209"/>
      <w:r>
        <w:t>Trends:</w:t>
      </w:r>
      <w:bookmarkEnd w:id="3"/>
    </w:p>
    <w:p w14:paraId="1FB3CF84" w14:textId="77777777" w:rsidR="00890739" w:rsidRPr="003A6A47" w:rsidRDefault="00890739" w:rsidP="00890739">
      <w:r>
        <w:t>Bij de trends is gekeken naar de landelijke trends op het gebied van fitness maar er is ook op lokaal gekeken naar dezelfde trends en ontwikkelingen. Door dit goed in kaart te brengen en te analyseren kan CrossFit Leeuwarden kijken of dit een goede keuze is geweest.</w:t>
      </w:r>
    </w:p>
    <w:p w14:paraId="502CBD90" w14:textId="77777777" w:rsidR="00890739" w:rsidRDefault="00890739" w:rsidP="00890739"/>
    <w:p w14:paraId="5F712982" w14:textId="77777777" w:rsidR="00890739" w:rsidRDefault="00890739" w:rsidP="00890739">
      <w:pPr>
        <w:pStyle w:val="Kop2"/>
      </w:pPr>
      <w:bookmarkStart w:id="4" w:name="_Toc453578210"/>
      <w:r>
        <w:t>DESTEP:</w:t>
      </w:r>
      <w:bookmarkEnd w:id="4"/>
    </w:p>
    <w:p w14:paraId="13524528" w14:textId="2543747E" w:rsidR="00890739" w:rsidRDefault="00890739" w:rsidP="00890739">
      <w:r>
        <w:t>Bij de DESTEP-analyse worden de volgende factoren geanalyseerd: demografische, economische, sociaal, technologische, ecologische en politiek.  Door deze factoren te analyseren zowel op nationaal als lokaal niveau kunnen de kansen en bedreigingen in kaart worden gebracht waar CrossFit Leeuwarden op in kan springen om dit te voorkomen.</w:t>
      </w:r>
      <w:r w:rsidR="00B61FEF">
        <w:t xml:space="preserve"> Voor het marktonderzoek is er vooral ingegaan op demografische , economische en sociaal culturele aspect over de overige aspecten met betrekking tot CrossFit is bijna niks te vinden. </w:t>
      </w:r>
    </w:p>
    <w:p w14:paraId="5633DCB5" w14:textId="77777777" w:rsidR="00890739" w:rsidRDefault="00890739" w:rsidP="00890739"/>
    <w:p w14:paraId="1EA6E90B" w14:textId="77777777" w:rsidR="00890739" w:rsidRDefault="00890739" w:rsidP="00890739">
      <w:r>
        <w:t xml:space="preserve">Demografische: </w:t>
      </w:r>
    </w:p>
    <w:p w14:paraId="044703F2" w14:textId="77777777" w:rsidR="00890739" w:rsidRDefault="00890739" w:rsidP="00890739">
      <w:r>
        <w:t xml:space="preserve">CrossFit is ongeveer sinds 2012 overgewaaid vanuit America deze kant op. Elk jaar is het aantal officiële affiliates groeiende. Op dit moment zijn er meer dan 80 boxen maar dit aantal groeit nog steeds. Niet alleen de ondernemers zijn groeiende maar ook de populariteit van CrossFit er komen steeds meer toernooien op dit moment zijn er ongeveer 11 grote toernooien in Nederland. </w:t>
      </w:r>
    </w:p>
    <w:p w14:paraId="336F1030" w14:textId="77777777" w:rsidR="00890739" w:rsidRDefault="00890739" w:rsidP="00890739"/>
    <w:p w14:paraId="46CCE0E5" w14:textId="77777777" w:rsidR="00890739" w:rsidRDefault="00890739" w:rsidP="00890739">
      <w:r>
        <w:t xml:space="preserve">Een gemiddelde CrossFit box heeft ongeveer 100 leden tussen de 10 en de 100 jaar. In Leeuwarden zit op dit moment één andere CrossFit box. Terwijl Leeuwarden ongeveer circa 96.000 inwoners telt in 2016. </w:t>
      </w:r>
    </w:p>
    <w:p w14:paraId="3CDC9AC4" w14:textId="77777777" w:rsidR="00890739" w:rsidRDefault="00890739" w:rsidP="00890739"/>
    <w:p w14:paraId="5DF32EA7" w14:textId="54503D10" w:rsidR="000F0F1D" w:rsidRDefault="00890739" w:rsidP="00890739">
      <w:r>
        <w:t xml:space="preserve">Economische: </w:t>
      </w:r>
      <w:r w:rsidR="00B61FEF">
        <w:br/>
        <w:t xml:space="preserve">Na de financiele crisis van afgelopen tijd begint het in Nederland en daarom in Leeuwarden steed beter te worden. De inwoners van Nederland maar ook in Leeuwarden krijgen steeds meer werk en er zijn minder werklozen en meer werknemers en/of zelfstandig ondernemers. Hierdoor wordt het inkomen per maand verhoogd zodat steeds meer gezinnen meer geld om handen hebben om te besteden dus ook steeds meer gezinnen beginnen met sporten. </w:t>
      </w:r>
      <w:r w:rsidR="00B61FEF">
        <w:br/>
      </w:r>
      <w:r w:rsidR="00B61FEF">
        <w:br/>
        <w:t>Sociaal-Cultureel:</w:t>
      </w:r>
      <w:r w:rsidR="00B61FEF">
        <w:br/>
        <w:t>De sport CrossFit wordt elk jaar groter in Nederland in 2009 zat er nog maar 1 box in Nederland en Nederland telt in 2016 ongeveer 140 boxen. De sport is overgewaaid vanuit Amerika en wordt elk jaar wereldwijd groter en profesioneler. Dit begint de Nederlandse sportmarkt ook te merken en de vraag naar CrossFit wordt elk jaar groter en de naam CrossFit wordt in de volksmond ook steeds groter. De vraag naar CrossFit ligt in de stad hoger dan buiten de stad. (Sport Knowhow</w:t>
      </w:r>
      <w:r w:rsidR="00B61FEF">
        <w:br/>
      </w:r>
    </w:p>
    <w:p w14:paraId="3AD6138C" w14:textId="77777777" w:rsidR="000F0F1D" w:rsidRDefault="000F0F1D">
      <w:r>
        <w:br w:type="page"/>
      </w:r>
    </w:p>
    <w:p w14:paraId="4A5D7B32" w14:textId="5551B693" w:rsidR="00890739" w:rsidRDefault="00890739" w:rsidP="00890739">
      <w:r>
        <w:lastRenderedPageBreak/>
        <w:br/>
      </w:r>
      <w:bookmarkStart w:id="5" w:name="_Toc453578211"/>
      <w:r w:rsidRPr="005E1FD2">
        <w:rPr>
          <w:rStyle w:val="Kop2Teken"/>
        </w:rPr>
        <w:t>Concurrentieanalyse:</w:t>
      </w:r>
      <w:bookmarkEnd w:id="5"/>
      <w:r>
        <w:t xml:space="preserve"> </w:t>
      </w:r>
    </w:p>
    <w:p w14:paraId="7F4BFD69" w14:textId="0B913600" w:rsidR="007D08BC" w:rsidRDefault="00890739" w:rsidP="00890739">
      <w:r>
        <w:t xml:space="preserve">Als laatst is er voor het marktonderzoek een concurrentieanalyse gedaan dit betekend dat alle bedrijven op het gebied van CrossFit en Fitness in kaart zijn gebracht zodat er gekeken wordt hoe groot de concurrentie is en wie de concurrentie is. </w:t>
      </w:r>
      <w:r w:rsidR="007D08BC">
        <w:br/>
        <w:t>Hete gebied waar de concurrentieanalyse op wordt gedaan is de gemeente en stad Leeuwarden. Op dit moment telt de stad Leeuwarden twee CrossFit boxen waar CrossFit Leeuwarden er één van is. Vandaar dat de concurrentieanalyse breder wordt getrokken dan alleen een CrossFit box en worden ook de fitnesscentra in kaart gebracht.</w:t>
      </w:r>
    </w:p>
    <w:p w14:paraId="03F95917" w14:textId="77777777" w:rsidR="005A237C" w:rsidRDefault="005A237C" w:rsidP="00890739"/>
    <w:p w14:paraId="0FDB7477" w14:textId="2E558927" w:rsidR="005A237C" w:rsidRDefault="005A237C" w:rsidP="00890739">
      <w:r>
        <w:rPr>
          <w:noProof/>
          <w:lang w:eastAsia="nl-NL"/>
        </w:rPr>
        <w:drawing>
          <wp:inline distT="0" distB="0" distL="0" distR="0" wp14:anchorId="3EA56887" wp14:editId="2B351439">
            <wp:extent cx="4750614" cy="271905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fbeelding 2016-06-12 om 12.42.41.png"/>
                    <pic:cNvPicPr/>
                  </pic:nvPicPr>
                  <pic:blipFill>
                    <a:blip r:embed="rId8">
                      <a:extLst>
                        <a:ext uri="{28A0092B-C50C-407E-A947-70E740481C1C}">
                          <a14:useLocalDpi xmlns:a14="http://schemas.microsoft.com/office/drawing/2010/main" val="0"/>
                        </a:ext>
                      </a:extLst>
                    </a:blip>
                    <a:stretch>
                      <a:fillRect/>
                    </a:stretch>
                  </pic:blipFill>
                  <pic:spPr>
                    <a:xfrm>
                      <a:off x="0" y="0"/>
                      <a:ext cx="4755972" cy="2722120"/>
                    </a:xfrm>
                    <a:prstGeom prst="rect">
                      <a:avLst/>
                    </a:prstGeom>
                  </pic:spPr>
                </pic:pic>
              </a:graphicData>
            </a:graphic>
          </wp:inline>
        </w:drawing>
      </w:r>
      <w:r>
        <w:br/>
        <w:t>(Googlemaps,2016)</w:t>
      </w:r>
    </w:p>
    <w:p w14:paraId="5CD1682E" w14:textId="41B8BC26" w:rsidR="007D08BC" w:rsidRDefault="007D08BC"/>
    <w:tbl>
      <w:tblPr>
        <w:tblStyle w:val="Rastertabel3-accent5"/>
        <w:tblW w:w="10632" w:type="dxa"/>
        <w:tblInd w:w="-508" w:type="dxa"/>
        <w:tblLook w:val="04A0" w:firstRow="1" w:lastRow="0" w:firstColumn="1" w:lastColumn="0" w:noHBand="0" w:noVBand="1"/>
      </w:tblPr>
      <w:tblGrid>
        <w:gridCol w:w="1548"/>
        <w:gridCol w:w="1195"/>
        <w:gridCol w:w="1400"/>
        <w:gridCol w:w="1486"/>
        <w:gridCol w:w="993"/>
        <w:gridCol w:w="1307"/>
        <w:gridCol w:w="1428"/>
        <w:gridCol w:w="1315"/>
      </w:tblGrid>
      <w:tr w:rsidR="00BA5188" w14:paraId="694C216C" w14:textId="77777777" w:rsidTr="00BA5188">
        <w:trPr>
          <w:cnfStyle w:val="100000000000" w:firstRow="1" w:lastRow="0" w:firstColumn="0" w:lastColumn="0" w:oddVBand="0" w:evenVBand="0" w:oddHBand="0" w:evenHBand="0" w:firstRowFirstColumn="0" w:firstRowLastColumn="0" w:lastRowFirstColumn="0" w:lastRowLastColumn="0"/>
          <w:trHeight w:val="2935"/>
        </w:trPr>
        <w:tc>
          <w:tcPr>
            <w:cnfStyle w:val="001000000100" w:firstRow="0" w:lastRow="0" w:firstColumn="1" w:lastColumn="0" w:oddVBand="0" w:evenVBand="0" w:oddHBand="0" w:evenHBand="0" w:firstRowFirstColumn="1" w:firstRowLastColumn="0" w:lastRowFirstColumn="0" w:lastRowLastColumn="0"/>
            <w:tcW w:w="1589" w:type="dxa"/>
          </w:tcPr>
          <w:p w14:paraId="493A74A1" w14:textId="28AB09E6" w:rsidR="007D08BC" w:rsidRDefault="007D08BC" w:rsidP="00890739">
            <w:r>
              <w:t>Naam</w:t>
            </w:r>
          </w:p>
        </w:tc>
        <w:tc>
          <w:tcPr>
            <w:tcW w:w="1226" w:type="dxa"/>
          </w:tcPr>
          <w:p w14:paraId="62992AC3" w14:textId="44A771FB" w:rsidR="007D08BC" w:rsidRDefault="007D08BC" w:rsidP="00890739">
            <w:pPr>
              <w:cnfStyle w:val="100000000000" w:firstRow="1" w:lastRow="0" w:firstColumn="0" w:lastColumn="0" w:oddVBand="0" w:evenVBand="0" w:oddHBand="0" w:evenHBand="0" w:firstRowFirstColumn="0" w:firstRowLastColumn="0" w:lastRowFirstColumn="0" w:lastRowLastColumn="0"/>
            </w:pPr>
            <w:r>
              <w:t>Kosten</w:t>
            </w:r>
          </w:p>
        </w:tc>
        <w:tc>
          <w:tcPr>
            <w:tcW w:w="1287" w:type="dxa"/>
          </w:tcPr>
          <w:p w14:paraId="290A78B9" w14:textId="66CC7137" w:rsidR="007D08BC" w:rsidRDefault="007D08BC" w:rsidP="00890739">
            <w:pPr>
              <w:cnfStyle w:val="100000000000" w:firstRow="1" w:lastRow="0" w:firstColumn="0" w:lastColumn="0" w:oddVBand="0" w:evenVBand="0" w:oddHBand="0" w:evenHBand="0" w:firstRowFirstColumn="0" w:firstRowLastColumn="0" w:lastRowFirstColumn="0" w:lastRowLastColumn="0"/>
            </w:pPr>
            <w:r>
              <w:t>Doelgroep</w:t>
            </w:r>
          </w:p>
        </w:tc>
        <w:tc>
          <w:tcPr>
            <w:tcW w:w="1356" w:type="dxa"/>
          </w:tcPr>
          <w:p w14:paraId="11C60AAE" w14:textId="4F7B91AE" w:rsidR="007D08BC" w:rsidRDefault="007D08BC" w:rsidP="00890739">
            <w:pPr>
              <w:cnfStyle w:val="100000000000" w:firstRow="1" w:lastRow="0" w:firstColumn="0" w:lastColumn="0" w:oddVBand="0" w:evenVBand="0" w:oddHBand="0" w:evenHBand="0" w:firstRowFirstColumn="0" w:firstRowLastColumn="0" w:lastRowFirstColumn="0" w:lastRowLastColumn="0"/>
            </w:pPr>
            <w:r>
              <w:t>Specialiteit</w:t>
            </w:r>
          </w:p>
        </w:tc>
        <w:tc>
          <w:tcPr>
            <w:tcW w:w="1019" w:type="dxa"/>
          </w:tcPr>
          <w:p w14:paraId="759474E6" w14:textId="0F0E466F" w:rsidR="007D08BC" w:rsidRDefault="007D08BC" w:rsidP="00890739">
            <w:pPr>
              <w:cnfStyle w:val="100000000000" w:firstRow="1" w:lastRow="0" w:firstColumn="0" w:lastColumn="0" w:oddVBand="0" w:evenVBand="0" w:oddHBand="0" w:evenHBand="0" w:firstRowFirstColumn="0" w:firstRowLastColumn="0" w:lastRowFirstColumn="0" w:lastRowLastColumn="0"/>
            </w:pPr>
            <w:r>
              <w:t>Afstand</w:t>
            </w:r>
          </w:p>
        </w:tc>
        <w:tc>
          <w:tcPr>
            <w:tcW w:w="1341" w:type="dxa"/>
          </w:tcPr>
          <w:p w14:paraId="5B558487" w14:textId="671A8CB5" w:rsidR="007D08BC" w:rsidRDefault="007D08BC" w:rsidP="00890739">
            <w:pPr>
              <w:cnfStyle w:val="100000000000" w:firstRow="1" w:lastRow="0" w:firstColumn="0" w:lastColumn="0" w:oddVBand="0" w:evenVBand="0" w:oddHBand="0" w:evenHBand="0" w:firstRowFirstColumn="0" w:firstRowLastColumn="0" w:lastRowFirstColumn="0" w:lastRowLastColumn="0"/>
            </w:pPr>
            <w:r>
              <w:t xml:space="preserve">Type </w:t>
            </w:r>
          </w:p>
        </w:tc>
        <w:tc>
          <w:tcPr>
            <w:tcW w:w="1465" w:type="dxa"/>
          </w:tcPr>
          <w:p w14:paraId="7ACA1B50" w14:textId="6EA9B6A3" w:rsidR="007D08BC" w:rsidRDefault="007D08BC" w:rsidP="00890739">
            <w:pPr>
              <w:cnfStyle w:val="100000000000" w:firstRow="1" w:lastRow="0" w:firstColumn="0" w:lastColumn="0" w:oddVBand="0" w:evenVBand="0" w:oddHBand="0" w:evenHBand="0" w:firstRowFirstColumn="0" w:firstRowLastColumn="0" w:lastRowFirstColumn="0" w:lastRowLastColumn="0"/>
            </w:pPr>
            <w:r>
              <w:t>Concurentie</w:t>
            </w:r>
          </w:p>
        </w:tc>
        <w:tc>
          <w:tcPr>
            <w:tcW w:w="1349" w:type="dxa"/>
          </w:tcPr>
          <w:p w14:paraId="3686B7F6" w14:textId="7DEBE550" w:rsidR="007D08BC" w:rsidRDefault="007D08BC" w:rsidP="00890739">
            <w:pPr>
              <w:cnfStyle w:val="100000000000" w:firstRow="1" w:lastRow="0" w:firstColumn="0" w:lastColumn="0" w:oddVBand="0" w:evenVBand="0" w:oddHBand="0" w:evenHBand="0" w:firstRowFirstColumn="0" w:firstRowLastColumn="0" w:lastRowFirstColumn="0" w:lastRowLastColumn="0"/>
            </w:pPr>
            <w:r>
              <w:t>Zelfstandig of onderdeel van keten</w:t>
            </w:r>
          </w:p>
        </w:tc>
      </w:tr>
      <w:tr w:rsidR="00BA5188" w14:paraId="4925F3E0" w14:textId="77777777" w:rsidTr="00BA518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589" w:type="dxa"/>
          </w:tcPr>
          <w:p w14:paraId="5C875D2C" w14:textId="5009B9B5" w:rsidR="007D08BC" w:rsidRDefault="007D08BC" w:rsidP="00890739">
            <w:r>
              <w:t>Basic- Fit</w:t>
            </w:r>
          </w:p>
        </w:tc>
        <w:tc>
          <w:tcPr>
            <w:tcW w:w="1226" w:type="dxa"/>
          </w:tcPr>
          <w:p w14:paraId="500E501A" w14:textId="7FD0905C" w:rsidR="007D08BC" w:rsidRDefault="007D08BC" w:rsidP="00890739">
            <w:pPr>
              <w:cnfStyle w:val="000000100000" w:firstRow="0" w:lastRow="0" w:firstColumn="0" w:lastColumn="0" w:oddVBand="0" w:evenVBand="0" w:oddHBand="1" w:evenHBand="0" w:firstRowFirstColumn="0" w:firstRowLastColumn="0" w:lastRowFirstColumn="0" w:lastRowLastColumn="0"/>
            </w:pPr>
            <w:r>
              <w:t>19,99</w:t>
            </w:r>
          </w:p>
        </w:tc>
        <w:tc>
          <w:tcPr>
            <w:tcW w:w="1287" w:type="dxa"/>
          </w:tcPr>
          <w:p w14:paraId="5023DD98" w14:textId="703EE025" w:rsidR="007D08BC" w:rsidRDefault="00BA5188" w:rsidP="00890739">
            <w:pPr>
              <w:cnfStyle w:val="000000100000" w:firstRow="0" w:lastRow="0" w:firstColumn="0" w:lastColumn="0" w:oddVBand="0" w:evenVBand="0" w:oddHBand="1" w:evenHBand="0" w:firstRowFirstColumn="0" w:firstRowLastColumn="0" w:lastRowFirstColumn="0" w:lastRowLastColumn="0"/>
            </w:pPr>
            <w:r>
              <w:t>Iedereen</w:t>
            </w:r>
          </w:p>
        </w:tc>
        <w:tc>
          <w:tcPr>
            <w:tcW w:w="1356" w:type="dxa"/>
          </w:tcPr>
          <w:p w14:paraId="0AF8FC7E" w14:textId="3729D338" w:rsidR="007D08BC" w:rsidRDefault="00BA5188" w:rsidP="00890739">
            <w:pPr>
              <w:cnfStyle w:val="000000100000" w:firstRow="0" w:lastRow="0" w:firstColumn="0" w:lastColumn="0" w:oddVBand="0" w:evenVBand="0" w:oddHBand="1" w:evenHBand="0" w:firstRowFirstColumn="0" w:firstRowLastColumn="0" w:lastRowFirstColumn="0" w:lastRowLastColumn="0"/>
            </w:pPr>
            <w:r>
              <w:t>Veel aanbod lage prijs</w:t>
            </w:r>
          </w:p>
        </w:tc>
        <w:tc>
          <w:tcPr>
            <w:tcW w:w="1019" w:type="dxa"/>
          </w:tcPr>
          <w:p w14:paraId="0CFB334F" w14:textId="5A98D4D9" w:rsidR="007D08BC" w:rsidRDefault="00BA5188" w:rsidP="00890739">
            <w:pPr>
              <w:cnfStyle w:val="000000100000" w:firstRow="0" w:lastRow="0" w:firstColumn="0" w:lastColumn="0" w:oddVBand="0" w:evenVBand="0" w:oddHBand="1" w:evenHBand="0" w:firstRowFirstColumn="0" w:firstRowLastColumn="0" w:lastRowFirstColumn="0" w:lastRowLastColumn="0"/>
            </w:pPr>
            <w:r>
              <w:t>8 min</w:t>
            </w:r>
          </w:p>
        </w:tc>
        <w:tc>
          <w:tcPr>
            <w:tcW w:w="1341" w:type="dxa"/>
          </w:tcPr>
          <w:p w14:paraId="1BEC26C2" w14:textId="1313ABEA" w:rsidR="007D08BC" w:rsidRDefault="00BA5188" w:rsidP="00890739">
            <w:pPr>
              <w:cnfStyle w:val="000000100000" w:firstRow="0" w:lastRow="0" w:firstColumn="0" w:lastColumn="0" w:oddVBand="0" w:evenVBand="0" w:oddHBand="1" w:evenHBand="0" w:firstRowFirstColumn="0" w:firstRowLastColumn="0" w:lastRowFirstColumn="0" w:lastRowLastColumn="0"/>
            </w:pPr>
            <w:r>
              <w:t>Lowbudget</w:t>
            </w:r>
          </w:p>
        </w:tc>
        <w:tc>
          <w:tcPr>
            <w:tcW w:w="1465" w:type="dxa"/>
          </w:tcPr>
          <w:p w14:paraId="4D9797C6" w14:textId="74B6F829" w:rsidR="007D08BC" w:rsidRDefault="00BA5188" w:rsidP="00890739">
            <w:pPr>
              <w:cnfStyle w:val="000000100000" w:firstRow="0" w:lastRow="0" w:firstColumn="0" w:lastColumn="0" w:oddVBand="0" w:evenVBand="0" w:oddHBand="1" w:evenHBand="0" w:firstRowFirstColumn="0" w:firstRowLastColumn="0" w:lastRowFirstColumn="0" w:lastRowLastColumn="0"/>
            </w:pPr>
            <w:r>
              <w:t>Laag</w:t>
            </w:r>
          </w:p>
        </w:tc>
        <w:tc>
          <w:tcPr>
            <w:tcW w:w="1349" w:type="dxa"/>
          </w:tcPr>
          <w:p w14:paraId="4BA662B7" w14:textId="2A5B3A07" w:rsidR="007D08BC" w:rsidRDefault="00BA5188" w:rsidP="00890739">
            <w:pPr>
              <w:cnfStyle w:val="000000100000" w:firstRow="0" w:lastRow="0" w:firstColumn="0" w:lastColumn="0" w:oddVBand="0" w:evenVBand="0" w:oddHBand="1" w:evenHBand="0" w:firstRowFirstColumn="0" w:firstRowLastColumn="0" w:lastRowFirstColumn="0" w:lastRowLastColumn="0"/>
            </w:pPr>
            <w:r>
              <w:t>Onderdeel van keten</w:t>
            </w:r>
          </w:p>
        </w:tc>
      </w:tr>
      <w:tr w:rsidR="00BA5188" w14:paraId="04323568" w14:textId="77777777" w:rsidTr="00BA5188">
        <w:trPr>
          <w:trHeight w:val="1123"/>
        </w:trPr>
        <w:tc>
          <w:tcPr>
            <w:cnfStyle w:val="001000000000" w:firstRow="0" w:lastRow="0" w:firstColumn="1" w:lastColumn="0" w:oddVBand="0" w:evenVBand="0" w:oddHBand="0" w:evenHBand="0" w:firstRowFirstColumn="0" w:firstRowLastColumn="0" w:lastRowFirstColumn="0" w:lastRowLastColumn="0"/>
            <w:tcW w:w="1589" w:type="dxa"/>
          </w:tcPr>
          <w:p w14:paraId="3A39B5F9" w14:textId="15377FB2" w:rsidR="007D08BC" w:rsidRDefault="007D08BC" w:rsidP="00890739">
            <w:r>
              <w:t>CrossFit Honest</w:t>
            </w:r>
          </w:p>
        </w:tc>
        <w:tc>
          <w:tcPr>
            <w:tcW w:w="1226" w:type="dxa"/>
          </w:tcPr>
          <w:p w14:paraId="5306D424" w14:textId="7F3F1C9E" w:rsidR="007D08BC" w:rsidRDefault="007D08BC" w:rsidP="00890739">
            <w:pPr>
              <w:cnfStyle w:val="000000000000" w:firstRow="0" w:lastRow="0" w:firstColumn="0" w:lastColumn="0" w:oddVBand="0" w:evenVBand="0" w:oddHBand="0" w:evenHBand="0" w:firstRowFirstColumn="0" w:firstRowLastColumn="0" w:lastRowFirstColumn="0" w:lastRowLastColumn="0"/>
            </w:pPr>
            <w:r>
              <w:t>60,00</w:t>
            </w:r>
          </w:p>
        </w:tc>
        <w:tc>
          <w:tcPr>
            <w:tcW w:w="1287" w:type="dxa"/>
          </w:tcPr>
          <w:p w14:paraId="48055C3E" w14:textId="08CDDF36" w:rsidR="007D08BC" w:rsidRDefault="00BA5188" w:rsidP="00890739">
            <w:pPr>
              <w:cnfStyle w:val="000000000000" w:firstRow="0" w:lastRow="0" w:firstColumn="0" w:lastColumn="0" w:oddVBand="0" w:evenVBand="0" w:oddHBand="0" w:evenHBand="0" w:firstRowFirstColumn="0" w:firstRowLastColumn="0" w:lastRowFirstColumn="0" w:lastRowLastColumn="0"/>
            </w:pPr>
            <w:r>
              <w:t>Fittere publiek</w:t>
            </w:r>
          </w:p>
        </w:tc>
        <w:tc>
          <w:tcPr>
            <w:tcW w:w="1356" w:type="dxa"/>
          </w:tcPr>
          <w:p w14:paraId="10B09756" w14:textId="5CF8C4BA" w:rsidR="007D08BC" w:rsidRDefault="00BA5188" w:rsidP="00890739">
            <w:pPr>
              <w:cnfStyle w:val="000000000000" w:firstRow="0" w:lastRow="0" w:firstColumn="0" w:lastColumn="0" w:oddVBand="0" w:evenVBand="0" w:oddHBand="0" w:evenHBand="0" w:firstRowFirstColumn="0" w:firstRowLastColumn="0" w:lastRowFirstColumn="0" w:lastRowLastColumn="0"/>
            </w:pPr>
            <w:r>
              <w:t xml:space="preserve">CrossFit </w:t>
            </w:r>
          </w:p>
        </w:tc>
        <w:tc>
          <w:tcPr>
            <w:tcW w:w="1019" w:type="dxa"/>
          </w:tcPr>
          <w:p w14:paraId="61AA656E" w14:textId="4E9FF08E" w:rsidR="007D08BC" w:rsidRDefault="00BA5188" w:rsidP="00890739">
            <w:pPr>
              <w:cnfStyle w:val="000000000000" w:firstRow="0" w:lastRow="0" w:firstColumn="0" w:lastColumn="0" w:oddVBand="0" w:evenVBand="0" w:oddHBand="0" w:evenHBand="0" w:firstRowFirstColumn="0" w:firstRowLastColumn="0" w:lastRowFirstColumn="0" w:lastRowLastColumn="0"/>
            </w:pPr>
            <w:r>
              <w:t>25 min</w:t>
            </w:r>
          </w:p>
        </w:tc>
        <w:tc>
          <w:tcPr>
            <w:tcW w:w="1341" w:type="dxa"/>
          </w:tcPr>
          <w:p w14:paraId="610206B9" w14:textId="68DC6162" w:rsidR="007D08BC" w:rsidRDefault="00BA5188" w:rsidP="00890739">
            <w:pPr>
              <w:cnfStyle w:val="000000000000" w:firstRow="0" w:lastRow="0" w:firstColumn="0" w:lastColumn="0" w:oddVBand="0" w:evenVBand="0" w:oddHBand="0" w:evenHBand="0" w:firstRowFirstColumn="0" w:firstRowLastColumn="0" w:lastRowFirstColumn="0" w:lastRowLastColumn="0"/>
            </w:pPr>
            <w:r>
              <w:t>Niche</w:t>
            </w:r>
          </w:p>
        </w:tc>
        <w:tc>
          <w:tcPr>
            <w:tcW w:w="1465" w:type="dxa"/>
          </w:tcPr>
          <w:p w14:paraId="25C8D847" w14:textId="22F167EB" w:rsidR="007D08BC" w:rsidRDefault="00673244" w:rsidP="00890739">
            <w:pPr>
              <w:cnfStyle w:val="000000000000" w:firstRow="0" w:lastRow="0" w:firstColumn="0" w:lastColumn="0" w:oddVBand="0" w:evenVBand="0" w:oddHBand="0" w:evenHBand="0" w:firstRowFirstColumn="0" w:firstRowLastColumn="0" w:lastRowFirstColumn="0" w:lastRowLastColumn="0"/>
            </w:pPr>
            <w:r>
              <w:t>Hoog</w:t>
            </w:r>
          </w:p>
        </w:tc>
        <w:tc>
          <w:tcPr>
            <w:tcW w:w="1349" w:type="dxa"/>
          </w:tcPr>
          <w:p w14:paraId="251DD2F1" w14:textId="222C7937" w:rsidR="007D08BC" w:rsidRDefault="00673244" w:rsidP="00890739">
            <w:pPr>
              <w:cnfStyle w:val="000000000000" w:firstRow="0" w:lastRow="0" w:firstColumn="0" w:lastColumn="0" w:oddVBand="0" w:evenVBand="0" w:oddHBand="0" w:evenHBand="0" w:firstRowFirstColumn="0" w:firstRowLastColumn="0" w:lastRowFirstColumn="0" w:lastRowLastColumn="0"/>
            </w:pPr>
            <w:r>
              <w:t>Zelfstandig</w:t>
            </w:r>
          </w:p>
        </w:tc>
      </w:tr>
      <w:tr w:rsidR="00BA5188" w14:paraId="2DB43CDA" w14:textId="77777777" w:rsidTr="00BA5188">
        <w:trPr>
          <w:cnfStyle w:val="000000100000" w:firstRow="0" w:lastRow="0" w:firstColumn="0" w:lastColumn="0" w:oddVBand="0" w:evenVBand="0" w:oddHBand="1" w:evenHBand="0" w:firstRowFirstColumn="0" w:firstRowLastColumn="0" w:lastRowFirstColumn="0" w:lastRowLastColumn="0"/>
          <w:trHeight w:val="1123"/>
        </w:trPr>
        <w:tc>
          <w:tcPr>
            <w:cnfStyle w:val="001000000000" w:firstRow="0" w:lastRow="0" w:firstColumn="1" w:lastColumn="0" w:oddVBand="0" w:evenVBand="0" w:oddHBand="0" w:evenHBand="0" w:firstRowFirstColumn="0" w:firstRowLastColumn="0" w:lastRowFirstColumn="0" w:lastRowLastColumn="0"/>
            <w:tcW w:w="1589" w:type="dxa"/>
          </w:tcPr>
          <w:p w14:paraId="189A7360" w14:textId="768F3336" w:rsidR="007D08BC" w:rsidRDefault="007D08BC" w:rsidP="00890739">
            <w:r>
              <w:t>Fit For Free</w:t>
            </w:r>
          </w:p>
        </w:tc>
        <w:tc>
          <w:tcPr>
            <w:tcW w:w="1226" w:type="dxa"/>
          </w:tcPr>
          <w:p w14:paraId="7848DC39" w14:textId="4DAE3712" w:rsidR="007D08BC" w:rsidRDefault="007D08BC" w:rsidP="00890739">
            <w:pPr>
              <w:cnfStyle w:val="000000100000" w:firstRow="0" w:lastRow="0" w:firstColumn="0" w:lastColumn="0" w:oddVBand="0" w:evenVBand="0" w:oddHBand="1" w:evenHBand="0" w:firstRowFirstColumn="0" w:firstRowLastColumn="0" w:lastRowFirstColumn="0" w:lastRowLastColumn="0"/>
            </w:pPr>
            <w:r>
              <w:t>24,95</w:t>
            </w:r>
          </w:p>
        </w:tc>
        <w:tc>
          <w:tcPr>
            <w:tcW w:w="1287" w:type="dxa"/>
          </w:tcPr>
          <w:p w14:paraId="1E35794F" w14:textId="1F32FA77" w:rsidR="007D08BC" w:rsidRDefault="00673244" w:rsidP="00890739">
            <w:pPr>
              <w:cnfStyle w:val="000000100000" w:firstRow="0" w:lastRow="0" w:firstColumn="0" w:lastColumn="0" w:oddVBand="0" w:evenVBand="0" w:oddHBand="1" w:evenHBand="0" w:firstRowFirstColumn="0" w:firstRowLastColumn="0" w:lastRowFirstColumn="0" w:lastRowLastColumn="0"/>
            </w:pPr>
            <w:r>
              <w:t>Iedereen</w:t>
            </w:r>
          </w:p>
        </w:tc>
        <w:tc>
          <w:tcPr>
            <w:tcW w:w="1356" w:type="dxa"/>
          </w:tcPr>
          <w:p w14:paraId="047B9642" w14:textId="01BF65A6" w:rsidR="007D08BC" w:rsidRDefault="00673244" w:rsidP="00890739">
            <w:pPr>
              <w:cnfStyle w:val="000000100000" w:firstRow="0" w:lastRow="0" w:firstColumn="0" w:lastColumn="0" w:oddVBand="0" w:evenVBand="0" w:oddHBand="1" w:evenHBand="0" w:firstRowFirstColumn="0" w:firstRowLastColumn="0" w:lastRowFirstColumn="0" w:lastRowLastColumn="0"/>
            </w:pPr>
            <w:r>
              <w:t>Veel aanbod lage prijs</w:t>
            </w:r>
          </w:p>
        </w:tc>
        <w:tc>
          <w:tcPr>
            <w:tcW w:w="1019" w:type="dxa"/>
          </w:tcPr>
          <w:p w14:paraId="14400B31" w14:textId="26AB508C" w:rsidR="007D08BC" w:rsidRDefault="00673244" w:rsidP="00890739">
            <w:pPr>
              <w:cnfStyle w:val="000000100000" w:firstRow="0" w:lastRow="0" w:firstColumn="0" w:lastColumn="0" w:oddVBand="0" w:evenVBand="0" w:oddHBand="1" w:evenHBand="0" w:firstRowFirstColumn="0" w:firstRowLastColumn="0" w:lastRowFirstColumn="0" w:lastRowLastColumn="0"/>
            </w:pPr>
            <w:r>
              <w:t>15 min</w:t>
            </w:r>
          </w:p>
        </w:tc>
        <w:tc>
          <w:tcPr>
            <w:tcW w:w="1341" w:type="dxa"/>
          </w:tcPr>
          <w:p w14:paraId="77FA0687" w14:textId="153DCA07" w:rsidR="007D08BC" w:rsidRDefault="00673244" w:rsidP="00890739">
            <w:pPr>
              <w:cnfStyle w:val="000000100000" w:firstRow="0" w:lastRow="0" w:firstColumn="0" w:lastColumn="0" w:oddVBand="0" w:evenVBand="0" w:oddHBand="1" w:evenHBand="0" w:firstRowFirstColumn="0" w:firstRowLastColumn="0" w:lastRowFirstColumn="0" w:lastRowLastColumn="0"/>
            </w:pPr>
            <w:r>
              <w:t>Lowbudget</w:t>
            </w:r>
          </w:p>
        </w:tc>
        <w:tc>
          <w:tcPr>
            <w:tcW w:w="1465" w:type="dxa"/>
          </w:tcPr>
          <w:p w14:paraId="4DD95DEE" w14:textId="7E7C3DBD" w:rsidR="007D08BC" w:rsidRDefault="00673244" w:rsidP="00890739">
            <w:pPr>
              <w:cnfStyle w:val="000000100000" w:firstRow="0" w:lastRow="0" w:firstColumn="0" w:lastColumn="0" w:oddVBand="0" w:evenVBand="0" w:oddHBand="1" w:evenHBand="0" w:firstRowFirstColumn="0" w:firstRowLastColumn="0" w:lastRowFirstColumn="0" w:lastRowLastColumn="0"/>
            </w:pPr>
            <w:r>
              <w:t>Laag</w:t>
            </w:r>
          </w:p>
        </w:tc>
        <w:tc>
          <w:tcPr>
            <w:tcW w:w="1349" w:type="dxa"/>
          </w:tcPr>
          <w:p w14:paraId="26F55B17" w14:textId="7F597BA2" w:rsidR="007D08BC" w:rsidRDefault="00673244" w:rsidP="00890739">
            <w:pPr>
              <w:cnfStyle w:val="000000100000" w:firstRow="0" w:lastRow="0" w:firstColumn="0" w:lastColumn="0" w:oddVBand="0" w:evenVBand="0" w:oddHBand="1" w:evenHBand="0" w:firstRowFirstColumn="0" w:firstRowLastColumn="0" w:lastRowFirstColumn="0" w:lastRowLastColumn="0"/>
            </w:pPr>
            <w:r>
              <w:t>Onderdeel van keten</w:t>
            </w:r>
          </w:p>
        </w:tc>
      </w:tr>
      <w:tr w:rsidR="00BA5188" w14:paraId="3E07C711" w14:textId="77777777" w:rsidTr="00BA5188">
        <w:trPr>
          <w:trHeight w:val="540"/>
        </w:trPr>
        <w:tc>
          <w:tcPr>
            <w:cnfStyle w:val="001000000000" w:firstRow="0" w:lastRow="0" w:firstColumn="1" w:lastColumn="0" w:oddVBand="0" w:evenVBand="0" w:oddHBand="0" w:evenHBand="0" w:firstRowFirstColumn="0" w:firstRowLastColumn="0" w:lastRowFirstColumn="0" w:lastRowLastColumn="0"/>
            <w:tcW w:w="1589" w:type="dxa"/>
          </w:tcPr>
          <w:p w14:paraId="711C5BEA" w14:textId="4B6CB237" w:rsidR="007D08BC" w:rsidRDefault="007D08BC" w:rsidP="00890739">
            <w:r>
              <w:lastRenderedPageBreak/>
              <w:t>Kyoku Gym</w:t>
            </w:r>
          </w:p>
        </w:tc>
        <w:tc>
          <w:tcPr>
            <w:tcW w:w="1226" w:type="dxa"/>
          </w:tcPr>
          <w:p w14:paraId="67FF1F29" w14:textId="20D15431" w:rsidR="007D08BC" w:rsidRDefault="00BA5188" w:rsidP="00890739">
            <w:pPr>
              <w:cnfStyle w:val="000000000000" w:firstRow="0" w:lastRow="0" w:firstColumn="0" w:lastColumn="0" w:oddVBand="0" w:evenVBand="0" w:oddHBand="0" w:evenHBand="0" w:firstRowFirstColumn="0" w:firstRowLastColumn="0" w:lastRowFirstColumn="0" w:lastRowLastColumn="0"/>
            </w:pPr>
            <w:r>
              <w:t>42,50</w:t>
            </w:r>
          </w:p>
        </w:tc>
        <w:tc>
          <w:tcPr>
            <w:tcW w:w="1287" w:type="dxa"/>
          </w:tcPr>
          <w:p w14:paraId="415B4B2D" w14:textId="26E8FF59" w:rsidR="007D08BC" w:rsidRDefault="00673244" w:rsidP="00890739">
            <w:pPr>
              <w:cnfStyle w:val="000000000000" w:firstRow="0" w:lastRow="0" w:firstColumn="0" w:lastColumn="0" w:oddVBand="0" w:evenVBand="0" w:oddHBand="0" w:evenHBand="0" w:firstRowFirstColumn="0" w:firstRowLastColumn="0" w:lastRowFirstColumn="0" w:lastRowLastColumn="0"/>
            </w:pPr>
            <w:r>
              <w:t>Lager modaal / Kickboksen</w:t>
            </w:r>
          </w:p>
        </w:tc>
        <w:tc>
          <w:tcPr>
            <w:tcW w:w="1356" w:type="dxa"/>
          </w:tcPr>
          <w:p w14:paraId="665FCAAC" w14:textId="5398B8CC" w:rsidR="007D08BC" w:rsidRDefault="00673244" w:rsidP="00890739">
            <w:pPr>
              <w:cnfStyle w:val="000000000000" w:firstRow="0" w:lastRow="0" w:firstColumn="0" w:lastColumn="0" w:oddVBand="0" w:evenVBand="0" w:oddHBand="0" w:evenHBand="0" w:firstRowFirstColumn="0" w:firstRowLastColumn="0" w:lastRowFirstColumn="0" w:lastRowLastColumn="0"/>
            </w:pPr>
            <w:r>
              <w:t>Kickboksen</w:t>
            </w:r>
          </w:p>
        </w:tc>
        <w:tc>
          <w:tcPr>
            <w:tcW w:w="1019" w:type="dxa"/>
          </w:tcPr>
          <w:p w14:paraId="03EF13B6" w14:textId="24F63E2E" w:rsidR="007D08BC" w:rsidRDefault="00673244" w:rsidP="00890739">
            <w:pPr>
              <w:cnfStyle w:val="000000000000" w:firstRow="0" w:lastRow="0" w:firstColumn="0" w:lastColumn="0" w:oddVBand="0" w:evenVBand="0" w:oddHBand="0" w:evenHBand="0" w:firstRowFirstColumn="0" w:firstRowLastColumn="0" w:lastRowFirstColumn="0" w:lastRowLastColumn="0"/>
            </w:pPr>
            <w:r>
              <w:t>3 min</w:t>
            </w:r>
          </w:p>
        </w:tc>
        <w:tc>
          <w:tcPr>
            <w:tcW w:w="1341" w:type="dxa"/>
          </w:tcPr>
          <w:p w14:paraId="05D3DDD3" w14:textId="15BC3CE9" w:rsidR="007D08BC" w:rsidRDefault="00673244" w:rsidP="00890739">
            <w:pPr>
              <w:cnfStyle w:val="000000000000" w:firstRow="0" w:lastRow="0" w:firstColumn="0" w:lastColumn="0" w:oddVBand="0" w:evenVBand="0" w:oddHBand="0" w:evenHBand="0" w:firstRowFirstColumn="0" w:firstRowLastColumn="0" w:lastRowFirstColumn="0" w:lastRowLastColumn="0"/>
            </w:pPr>
            <w:r>
              <w:t>Niche</w:t>
            </w:r>
          </w:p>
        </w:tc>
        <w:tc>
          <w:tcPr>
            <w:tcW w:w="1465" w:type="dxa"/>
          </w:tcPr>
          <w:p w14:paraId="2BF19DAD" w14:textId="71797415" w:rsidR="007D08BC" w:rsidRDefault="00673244" w:rsidP="00890739">
            <w:pPr>
              <w:cnfStyle w:val="000000000000" w:firstRow="0" w:lastRow="0" w:firstColumn="0" w:lastColumn="0" w:oddVBand="0" w:evenVBand="0" w:oddHBand="0" w:evenHBand="0" w:firstRowFirstColumn="0" w:firstRowLastColumn="0" w:lastRowFirstColumn="0" w:lastRowLastColumn="0"/>
            </w:pPr>
            <w:r>
              <w:t>Hoog</w:t>
            </w:r>
          </w:p>
        </w:tc>
        <w:tc>
          <w:tcPr>
            <w:tcW w:w="1349" w:type="dxa"/>
          </w:tcPr>
          <w:p w14:paraId="6F3ACE43" w14:textId="5B6747BB" w:rsidR="007D08BC" w:rsidRDefault="00673244" w:rsidP="00890739">
            <w:pPr>
              <w:cnfStyle w:val="000000000000" w:firstRow="0" w:lastRow="0" w:firstColumn="0" w:lastColumn="0" w:oddVBand="0" w:evenVBand="0" w:oddHBand="0" w:evenHBand="0" w:firstRowFirstColumn="0" w:firstRowLastColumn="0" w:lastRowFirstColumn="0" w:lastRowLastColumn="0"/>
            </w:pPr>
            <w:r>
              <w:t>Zelfstandig</w:t>
            </w:r>
          </w:p>
        </w:tc>
      </w:tr>
      <w:tr w:rsidR="00BA5188" w14:paraId="31027A59" w14:textId="77777777" w:rsidTr="00BA518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589" w:type="dxa"/>
          </w:tcPr>
          <w:p w14:paraId="0B33EB50" w14:textId="471C83E5" w:rsidR="007D08BC" w:rsidRDefault="007D08BC" w:rsidP="00890739">
            <w:r>
              <w:t>Ursus</w:t>
            </w:r>
          </w:p>
        </w:tc>
        <w:tc>
          <w:tcPr>
            <w:tcW w:w="1226" w:type="dxa"/>
          </w:tcPr>
          <w:p w14:paraId="61D72172" w14:textId="19979D5E" w:rsidR="007D08BC" w:rsidRDefault="00BA5188" w:rsidP="00890739">
            <w:pPr>
              <w:cnfStyle w:val="000000100000" w:firstRow="0" w:lastRow="0" w:firstColumn="0" w:lastColumn="0" w:oddVBand="0" w:evenVBand="0" w:oddHBand="1" w:evenHBand="0" w:firstRowFirstColumn="0" w:firstRowLastColumn="0" w:lastRowFirstColumn="0" w:lastRowLastColumn="0"/>
            </w:pPr>
            <w:r>
              <w:t>35,00</w:t>
            </w:r>
          </w:p>
        </w:tc>
        <w:tc>
          <w:tcPr>
            <w:tcW w:w="1287" w:type="dxa"/>
          </w:tcPr>
          <w:p w14:paraId="152AF3E6" w14:textId="2437C5C0" w:rsidR="007D08BC" w:rsidRDefault="00673244" w:rsidP="00890739">
            <w:pPr>
              <w:cnfStyle w:val="000000100000" w:firstRow="0" w:lastRow="0" w:firstColumn="0" w:lastColumn="0" w:oddVBand="0" w:evenVBand="0" w:oddHBand="1" w:evenHBand="0" w:firstRowFirstColumn="0" w:firstRowLastColumn="0" w:lastRowFirstColumn="0" w:lastRowLastColumn="0"/>
            </w:pPr>
            <w:r>
              <w:t>Iedereen</w:t>
            </w:r>
          </w:p>
        </w:tc>
        <w:tc>
          <w:tcPr>
            <w:tcW w:w="1356" w:type="dxa"/>
          </w:tcPr>
          <w:p w14:paraId="2BDB7E18" w14:textId="0AAA110C" w:rsidR="007D08BC" w:rsidRDefault="00673244" w:rsidP="00890739">
            <w:pPr>
              <w:cnfStyle w:val="000000100000" w:firstRow="0" w:lastRow="0" w:firstColumn="0" w:lastColumn="0" w:oddVBand="0" w:evenVBand="0" w:oddHBand="1" w:evenHBand="0" w:firstRowFirstColumn="0" w:firstRowLastColumn="0" w:lastRowFirstColumn="0" w:lastRowLastColumn="0"/>
            </w:pPr>
            <w:r>
              <w:t>Veel aanbod luxe apparatuur</w:t>
            </w:r>
          </w:p>
        </w:tc>
        <w:tc>
          <w:tcPr>
            <w:tcW w:w="1019" w:type="dxa"/>
          </w:tcPr>
          <w:p w14:paraId="1E8139C2" w14:textId="395CB8F9" w:rsidR="007D08BC" w:rsidRDefault="00673244" w:rsidP="00890739">
            <w:pPr>
              <w:cnfStyle w:val="000000100000" w:firstRow="0" w:lastRow="0" w:firstColumn="0" w:lastColumn="0" w:oddVBand="0" w:evenVBand="0" w:oddHBand="1" w:evenHBand="0" w:firstRowFirstColumn="0" w:firstRowLastColumn="0" w:lastRowFirstColumn="0" w:lastRowLastColumn="0"/>
            </w:pPr>
            <w:r>
              <w:t>20 min</w:t>
            </w:r>
          </w:p>
        </w:tc>
        <w:tc>
          <w:tcPr>
            <w:tcW w:w="1341" w:type="dxa"/>
          </w:tcPr>
          <w:p w14:paraId="5E91958D" w14:textId="35310A77" w:rsidR="007D08BC" w:rsidRDefault="00673244" w:rsidP="00890739">
            <w:pPr>
              <w:cnfStyle w:val="000000100000" w:firstRow="0" w:lastRow="0" w:firstColumn="0" w:lastColumn="0" w:oddVBand="0" w:evenVBand="0" w:oddHBand="1" w:evenHBand="0" w:firstRowFirstColumn="0" w:firstRowLastColumn="0" w:lastRowFirstColumn="0" w:lastRowLastColumn="0"/>
            </w:pPr>
            <w:r>
              <w:t>Onbekend</w:t>
            </w:r>
          </w:p>
        </w:tc>
        <w:tc>
          <w:tcPr>
            <w:tcW w:w="1465" w:type="dxa"/>
          </w:tcPr>
          <w:p w14:paraId="12232668" w14:textId="356B4130" w:rsidR="007D08BC" w:rsidRDefault="00673244" w:rsidP="00890739">
            <w:pPr>
              <w:cnfStyle w:val="000000100000" w:firstRow="0" w:lastRow="0" w:firstColumn="0" w:lastColumn="0" w:oddVBand="0" w:evenVBand="0" w:oddHBand="1" w:evenHBand="0" w:firstRowFirstColumn="0" w:firstRowLastColumn="0" w:lastRowFirstColumn="0" w:lastRowLastColumn="0"/>
            </w:pPr>
            <w:r>
              <w:t>Laag</w:t>
            </w:r>
          </w:p>
        </w:tc>
        <w:tc>
          <w:tcPr>
            <w:tcW w:w="1349" w:type="dxa"/>
          </w:tcPr>
          <w:p w14:paraId="698511A3" w14:textId="6EB08CA0" w:rsidR="007D08BC" w:rsidRDefault="00673244" w:rsidP="00890739">
            <w:pPr>
              <w:cnfStyle w:val="000000100000" w:firstRow="0" w:lastRow="0" w:firstColumn="0" w:lastColumn="0" w:oddVBand="0" w:evenVBand="0" w:oddHBand="1" w:evenHBand="0" w:firstRowFirstColumn="0" w:firstRowLastColumn="0" w:lastRowFirstColumn="0" w:lastRowLastColumn="0"/>
            </w:pPr>
            <w:r>
              <w:t>Zelfstandig</w:t>
            </w:r>
          </w:p>
        </w:tc>
      </w:tr>
      <w:tr w:rsidR="00BA5188" w14:paraId="3ADCCFBD" w14:textId="77777777" w:rsidTr="00BA5188">
        <w:trPr>
          <w:trHeight w:val="540"/>
        </w:trPr>
        <w:tc>
          <w:tcPr>
            <w:cnfStyle w:val="001000000000" w:firstRow="0" w:lastRow="0" w:firstColumn="1" w:lastColumn="0" w:oddVBand="0" w:evenVBand="0" w:oddHBand="0" w:evenHBand="0" w:firstRowFirstColumn="0" w:firstRowLastColumn="0" w:lastRowFirstColumn="0" w:lastRowLastColumn="0"/>
            <w:tcW w:w="1589" w:type="dxa"/>
          </w:tcPr>
          <w:p w14:paraId="11F76319" w14:textId="441A6738" w:rsidR="007D08BC" w:rsidRDefault="007D08BC" w:rsidP="00890739">
            <w:r>
              <w:t>Bodyshape</w:t>
            </w:r>
          </w:p>
        </w:tc>
        <w:tc>
          <w:tcPr>
            <w:tcW w:w="1226" w:type="dxa"/>
          </w:tcPr>
          <w:p w14:paraId="5AA17219" w14:textId="3339DBB3" w:rsidR="007D08BC" w:rsidRDefault="007D08BC" w:rsidP="00890739">
            <w:pPr>
              <w:cnfStyle w:val="000000000000" w:firstRow="0" w:lastRow="0" w:firstColumn="0" w:lastColumn="0" w:oddVBand="0" w:evenVBand="0" w:oddHBand="0" w:evenHBand="0" w:firstRowFirstColumn="0" w:firstRowLastColumn="0" w:lastRowFirstColumn="0" w:lastRowLastColumn="0"/>
            </w:pPr>
            <w:r>
              <w:t>31,00</w:t>
            </w:r>
          </w:p>
        </w:tc>
        <w:tc>
          <w:tcPr>
            <w:tcW w:w="1287" w:type="dxa"/>
          </w:tcPr>
          <w:p w14:paraId="7EA315E0" w14:textId="060FCD31" w:rsidR="007D08BC" w:rsidRDefault="00673244" w:rsidP="00890739">
            <w:pPr>
              <w:cnfStyle w:val="000000000000" w:firstRow="0" w:lastRow="0" w:firstColumn="0" w:lastColumn="0" w:oddVBand="0" w:evenVBand="0" w:oddHBand="0" w:evenHBand="0" w:firstRowFirstColumn="0" w:firstRowLastColumn="0" w:lastRowFirstColumn="0" w:lastRowLastColumn="0"/>
            </w:pPr>
            <w:r>
              <w:t>Bodybuilder publiek</w:t>
            </w:r>
          </w:p>
        </w:tc>
        <w:tc>
          <w:tcPr>
            <w:tcW w:w="1356" w:type="dxa"/>
          </w:tcPr>
          <w:p w14:paraId="518B28B0" w14:textId="273F760B" w:rsidR="007D08BC" w:rsidRDefault="00673244" w:rsidP="00890739">
            <w:pPr>
              <w:cnfStyle w:val="000000000000" w:firstRow="0" w:lastRow="0" w:firstColumn="0" w:lastColumn="0" w:oddVBand="0" w:evenVBand="0" w:oddHBand="0" w:evenHBand="0" w:firstRowFirstColumn="0" w:firstRowLastColumn="0" w:lastRowFirstColumn="0" w:lastRowLastColumn="0"/>
            </w:pPr>
            <w:r>
              <w:t>Fitness en bodybuilding</w:t>
            </w:r>
          </w:p>
        </w:tc>
        <w:tc>
          <w:tcPr>
            <w:tcW w:w="1019" w:type="dxa"/>
          </w:tcPr>
          <w:p w14:paraId="62A4BA95" w14:textId="48A04209" w:rsidR="007D08BC" w:rsidRDefault="00673244" w:rsidP="00890739">
            <w:pPr>
              <w:cnfStyle w:val="000000000000" w:firstRow="0" w:lastRow="0" w:firstColumn="0" w:lastColumn="0" w:oddVBand="0" w:evenVBand="0" w:oddHBand="0" w:evenHBand="0" w:firstRowFirstColumn="0" w:firstRowLastColumn="0" w:lastRowFirstColumn="0" w:lastRowLastColumn="0"/>
            </w:pPr>
            <w:r>
              <w:t>18 min</w:t>
            </w:r>
          </w:p>
        </w:tc>
        <w:tc>
          <w:tcPr>
            <w:tcW w:w="1341" w:type="dxa"/>
          </w:tcPr>
          <w:p w14:paraId="6496CD61" w14:textId="47123C65" w:rsidR="007D08BC" w:rsidRDefault="00673244" w:rsidP="00890739">
            <w:pPr>
              <w:cnfStyle w:val="000000000000" w:firstRow="0" w:lastRow="0" w:firstColumn="0" w:lastColumn="0" w:oddVBand="0" w:evenVBand="0" w:oddHBand="0" w:evenHBand="0" w:firstRowFirstColumn="0" w:firstRowLastColumn="0" w:lastRowFirstColumn="0" w:lastRowLastColumn="0"/>
            </w:pPr>
            <w:r>
              <w:t>Onbekend</w:t>
            </w:r>
          </w:p>
        </w:tc>
        <w:tc>
          <w:tcPr>
            <w:tcW w:w="1465" w:type="dxa"/>
          </w:tcPr>
          <w:p w14:paraId="0851E79F" w14:textId="21A3C277" w:rsidR="007D08BC" w:rsidRDefault="00673244" w:rsidP="00890739">
            <w:pPr>
              <w:cnfStyle w:val="000000000000" w:firstRow="0" w:lastRow="0" w:firstColumn="0" w:lastColumn="0" w:oddVBand="0" w:evenVBand="0" w:oddHBand="0" w:evenHBand="0" w:firstRowFirstColumn="0" w:firstRowLastColumn="0" w:lastRowFirstColumn="0" w:lastRowLastColumn="0"/>
            </w:pPr>
            <w:r>
              <w:t>Laag</w:t>
            </w:r>
          </w:p>
        </w:tc>
        <w:tc>
          <w:tcPr>
            <w:tcW w:w="1349" w:type="dxa"/>
          </w:tcPr>
          <w:p w14:paraId="492F6905" w14:textId="2268058E" w:rsidR="007D08BC" w:rsidRDefault="00673244" w:rsidP="00890739">
            <w:pPr>
              <w:cnfStyle w:val="000000000000" w:firstRow="0" w:lastRow="0" w:firstColumn="0" w:lastColumn="0" w:oddVBand="0" w:evenVBand="0" w:oddHBand="0" w:evenHBand="0" w:firstRowFirstColumn="0" w:firstRowLastColumn="0" w:lastRowFirstColumn="0" w:lastRowLastColumn="0"/>
            </w:pPr>
            <w:r>
              <w:t>Zelfstandig</w:t>
            </w:r>
          </w:p>
        </w:tc>
      </w:tr>
      <w:tr w:rsidR="00BA5188" w14:paraId="581D1B33" w14:textId="77777777" w:rsidTr="00BA518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589" w:type="dxa"/>
          </w:tcPr>
          <w:p w14:paraId="3FA23B25" w14:textId="6FA969B0" w:rsidR="007D08BC" w:rsidRDefault="007D08BC" w:rsidP="00890739">
            <w:r>
              <w:t>LTWC</w:t>
            </w:r>
          </w:p>
        </w:tc>
        <w:tc>
          <w:tcPr>
            <w:tcW w:w="1226" w:type="dxa"/>
          </w:tcPr>
          <w:p w14:paraId="4DC3C5F8" w14:textId="15A2661C" w:rsidR="007D08BC" w:rsidRDefault="00BA5188" w:rsidP="00890739">
            <w:pPr>
              <w:cnfStyle w:val="000000100000" w:firstRow="0" w:lastRow="0" w:firstColumn="0" w:lastColumn="0" w:oddVBand="0" w:evenVBand="0" w:oddHBand="1" w:evenHBand="0" w:firstRowFirstColumn="0" w:firstRowLastColumn="0" w:lastRowFirstColumn="0" w:lastRowLastColumn="0"/>
            </w:pPr>
            <w:r>
              <w:t>59,95</w:t>
            </w:r>
          </w:p>
        </w:tc>
        <w:tc>
          <w:tcPr>
            <w:tcW w:w="1287" w:type="dxa"/>
          </w:tcPr>
          <w:p w14:paraId="6A8E9887" w14:textId="0BA9E684" w:rsidR="007D08BC" w:rsidRDefault="00673244" w:rsidP="00890739">
            <w:pPr>
              <w:cnfStyle w:val="000000100000" w:firstRow="0" w:lastRow="0" w:firstColumn="0" w:lastColumn="0" w:oddVBand="0" w:evenVBand="0" w:oddHBand="1" w:evenHBand="0" w:firstRowFirstColumn="0" w:firstRowLastColumn="0" w:lastRowFirstColumn="0" w:lastRowLastColumn="0"/>
            </w:pPr>
            <w:r>
              <w:t>Iedereen</w:t>
            </w:r>
          </w:p>
        </w:tc>
        <w:tc>
          <w:tcPr>
            <w:tcW w:w="1356" w:type="dxa"/>
          </w:tcPr>
          <w:p w14:paraId="7B7E6049" w14:textId="0FFD05D6" w:rsidR="007D08BC" w:rsidRDefault="00673244" w:rsidP="00890739">
            <w:pPr>
              <w:cnfStyle w:val="000000100000" w:firstRow="0" w:lastRow="0" w:firstColumn="0" w:lastColumn="0" w:oddVBand="0" w:evenVBand="0" w:oddHBand="1" w:evenHBand="0" w:firstRowFirstColumn="0" w:firstRowLastColumn="0" w:lastRowFirstColumn="0" w:lastRowLastColumn="0"/>
            </w:pPr>
            <w:r>
              <w:t>Welness</w:t>
            </w:r>
          </w:p>
        </w:tc>
        <w:tc>
          <w:tcPr>
            <w:tcW w:w="1019" w:type="dxa"/>
          </w:tcPr>
          <w:p w14:paraId="3A40CA47" w14:textId="78D598D6" w:rsidR="007D08BC" w:rsidRDefault="00673244" w:rsidP="00890739">
            <w:pPr>
              <w:cnfStyle w:val="000000100000" w:firstRow="0" w:lastRow="0" w:firstColumn="0" w:lastColumn="0" w:oddVBand="0" w:evenVBand="0" w:oddHBand="1" w:evenHBand="0" w:firstRowFirstColumn="0" w:firstRowLastColumn="0" w:lastRowFirstColumn="0" w:lastRowLastColumn="0"/>
            </w:pPr>
            <w:r>
              <w:t>15 min</w:t>
            </w:r>
          </w:p>
        </w:tc>
        <w:tc>
          <w:tcPr>
            <w:tcW w:w="1341" w:type="dxa"/>
          </w:tcPr>
          <w:p w14:paraId="629CE613" w14:textId="35554F7D" w:rsidR="007D08BC" w:rsidRDefault="00673244" w:rsidP="00890739">
            <w:pPr>
              <w:cnfStyle w:val="000000100000" w:firstRow="0" w:lastRow="0" w:firstColumn="0" w:lastColumn="0" w:oddVBand="0" w:evenVBand="0" w:oddHBand="1" w:evenHBand="0" w:firstRowFirstColumn="0" w:firstRowLastColumn="0" w:lastRowFirstColumn="0" w:lastRowLastColumn="0"/>
            </w:pPr>
            <w:r>
              <w:t>High End</w:t>
            </w:r>
          </w:p>
        </w:tc>
        <w:tc>
          <w:tcPr>
            <w:tcW w:w="1465" w:type="dxa"/>
          </w:tcPr>
          <w:p w14:paraId="38335067" w14:textId="70D75697" w:rsidR="007D08BC" w:rsidRDefault="008A20E1" w:rsidP="00890739">
            <w:pPr>
              <w:cnfStyle w:val="000000100000" w:firstRow="0" w:lastRow="0" w:firstColumn="0" w:lastColumn="0" w:oddVBand="0" w:evenVBand="0" w:oddHBand="1" w:evenHBand="0" w:firstRowFirstColumn="0" w:firstRowLastColumn="0" w:lastRowFirstColumn="0" w:lastRowLastColumn="0"/>
            </w:pPr>
            <w:r>
              <w:t>gemiddeld</w:t>
            </w:r>
          </w:p>
        </w:tc>
        <w:tc>
          <w:tcPr>
            <w:tcW w:w="1349" w:type="dxa"/>
          </w:tcPr>
          <w:p w14:paraId="23A04FAB" w14:textId="734EC1A9" w:rsidR="007D08BC" w:rsidRDefault="00673244" w:rsidP="00890739">
            <w:pPr>
              <w:cnfStyle w:val="000000100000" w:firstRow="0" w:lastRow="0" w:firstColumn="0" w:lastColumn="0" w:oddVBand="0" w:evenVBand="0" w:oddHBand="1" w:evenHBand="0" w:firstRowFirstColumn="0" w:firstRowLastColumn="0" w:lastRowFirstColumn="0" w:lastRowLastColumn="0"/>
            </w:pPr>
            <w:r>
              <w:t>Zelfstandig</w:t>
            </w:r>
          </w:p>
        </w:tc>
      </w:tr>
      <w:tr w:rsidR="00BA5188" w14:paraId="0E97DDA5" w14:textId="77777777" w:rsidTr="00BA5188">
        <w:trPr>
          <w:trHeight w:val="1715"/>
        </w:trPr>
        <w:tc>
          <w:tcPr>
            <w:cnfStyle w:val="001000000000" w:firstRow="0" w:lastRow="0" w:firstColumn="1" w:lastColumn="0" w:oddVBand="0" w:evenVBand="0" w:oddHBand="0" w:evenHBand="0" w:firstRowFirstColumn="0" w:firstRowLastColumn="0" w:lastRowFirstColumn="0" w:lastRowLastColumn="0"/>
            <w:tcW w:w="1589" w:type="dxa"/>
          </w:tcPr>
          <w:p w14:paraId="6218210A" w14:textId="731ECE51" w:rsidR="007D08BC" w:rsidRDefault="007D08BC" w:rsidP="00890739">
            <w:r>
              <w:t>Sportcentrum de fabriek</w:t>
            </w:r>
          </w:p>
        </w:tc>
        <w:tc>
          <w:tcPr>
            <w:tcW w:w="1226" w:type="dxa"/>
          </w:tcPr>
          <w:p w14:paraId="52B866CE" w14:textId="12340209" w:rsidR="007D08BC" w:rsidRDefault="00BA5188" w:rsidP="00890739">
            <w:pPr>
              <w:cnfStyle w:val="000000000000" w:firstRow="0" w:lastRow="0" w:firstColumn="0" w:lastColumn="0" w:oddVBand="0" w:evenVBand="0" w:oddHBand="0" w:evenHBand="0" w:firstRowFirstColumn="0" w:firstRowLastColumn="0" w:lastRowFirstColumn="0" w:lastRowLastColumn="0"/>
            </w:pPr>
            <w:r>
              <w:t>onbekend</w:t>
            </w:r>
          </w:p>
        </w:tc>
        <w:tc>
          <w:tcPr>
            <w:tcW w:w="1287" w:type="dxa"/>
          </w:tcPr>
          <w:p w14:paraId="074CD571" w14:textId="50C09CDA" w:rsidR="007D08BC" w:rsidRDefault="00673244" w:rsidP="00890739">
            <w:pPr>
              <w:cnfStyle w:val="000000000000" w:firstRow="0" w:lastRow="0" w:firstColumn="0" w:lastColumn="0" w:oddVBand="0" w:evenVBand="0" w:oddHBand="0" w:evenHBand="0" w:firstRowFirstColumn="0" w:firstRowLastColumn="0" w:lastRowFirstColumn="0" w:lastRowLastColumn="0"/>
            </w:pPr>
            <w:r>
              <w:t>Iedereen vooral veel business</w:t>
            </w:r>
          </w:p>
        </w:tc>
        <w:tc>
          <w:tcPr>
            <w:tcW w:w="1356" w:type="dxa"/>
          </w:tcPr>
          <w:p w14:paraId="29A4F30B" w14:textId="084E305D" w:rsidR="007D08BC" w:rsidRDefault="00673244" w:rsidP="00890739">
            <w:pPr>
              <w:cnfStyle w:val="000000000000" w:firstRow="0" w:lastRow="0" w:firstColumn="0" w:lastColumn="0" w:oddVBand="0" w:evenVBand="0" w:oddHBand="0" w:evenHBand="0" w:firstRowFirstColumn="0" w:firstRowLastColumn="0" w:lastRowFirstColumn="0" w:lastRowLastColumn="0"/>
            </w:pPr>
            <w:r>
              <w:t>Veel aanbod niet alleen op het gebied van sport</w:t>
            </w:r>
          </w:p>
        </w:tc>
        <w:tc>
          <w:tcPr>
            <w:tcW w:w="1019" w:type="dxa"/>
          </w:tcPr>
          <w:p w14:paraId="380CC02B" w14:textId="3AA2191B" w:rsidR="007D08BC" w:rsidRDefault="00673244" w:rsidP="00890739">
            <w:pPr>
              <w:cnfStyle w:val="000000000000" w:firstRow="0" w:lastRow="0" w:firstColumn="0" w:lastColumn="0" w:oddVBand="0" w:evenVBand="0" w:oddHBand="0" w:evenHBand="0" w:firstRowFirstColumn="0" w:firstRowLastColumn="0" w:lastRowFirstColumn="0" w:lastRowLastColumn="0"/>
            </w:pPr>
            <w:r>
              <w:t>25 min</w:t>
            </w:r>
          </w:p>
        </w:tc>
        <w:tc>
          <w:tcPr>
            <w:tcW w:w="1341" w:type="dxa"/>
          </w:tcPr>
          <w:p w14:paraId="5C34FCEC" w14:textId="4385CAA0" w:rsidR="007D08BC" w:rsidRDefault="00673244" w:rsidP="00890739">
            <w:pPr>
              <w:cnfStyle w:val="000000000000" w:firstRow="0" w:lastRow="0" w:firstColumn="0" w:lastColumn="0" w:oddVBand="0" w:evenVBand="0" w:oddHBand="0" w:evenHBand="0" w:firstRowFirstColumn="0" w:firstRowLastColumn="0" w:lastRowFirstColumn="0" w:lastRowLastColumn="0"/>
            </w:pPr>
            <w:r>
              <w:t>Lowbudget</w:t>
            </w:r>
          </w:p>
        </w:tc>
        <w:tc>
          <w:tcPr>
            <w:tcW w:w="1465" w:type="dxa"/>
          </w:tcPr>
          <w:p w14:paraId="77D7D8A0" w14:textId="7EBB3609" w:rsidR="007D08BC" w:rsidRDefault="00673244" w:rsidP="00890739">
            <w:pPr>
              <w:cnfStyle w:val="000000000000" w:firstRow="0" w:lastRow="0" w:firstColumn="0" w:lastColumn="0" w:oddVBand="0" w:evenVBand="0" w:oddHBand="0" w:evenHBand="0" w:firstRowFirstColumn="0" w:firstRowLastColumn="0" w:lastRowFirstColumn="0" w:lastRowLastColumn="0"/>
            </w:pPr>
            <w:r>
              <w:t>Hoog</w:t>
            </w:r>
          </w:p>
        </w:tc>
        <w:tc>
          <w:tcPr>
            <w:tcW w:w="1349" w:type="dxa"/>
          </w:tcPr>
          <w:p w14:paraId="2E9E6BBC" w14:textId="6F14F645" w:rsidR="007D08BC" w:rsidRDefault="00673244" w:rsidP="00890739">
            <w:pPr>
              <w:cnfStyle w:val="000000000000" w:firstRow="0" w:lastRow="0" w:firstColumn="0" w:lastColumn="0" w:oddVBand="0" w:evenVBand="0" w:oddHBand="0" w:evenHBand="0" w:firstRowFirstColumn="0" w:firstRowLastColumn="0" w:lastRowFirstColumn="0" w:lastRowLastColumn="0"/>
            </w:pPr>
            <w:r>
              <w:t>Zelfstandig</w:t>
            </w:r>
          </w:p>
        </w:tc>
      </w:tr>
    </w:tbl>
    <w:p w14:paraId="00E27AE4" w14:textId="77777777" w:rsidR="00890739" w:rsidRPr="00A31266" w:rsidRDefault="00890739" w:rsidP="00890739"/>
    <w:p w14:paraId="544B0BE3" w14:textId="77777777" w:rsidR="00067626" w:rsidRDefault="00673244">
      <w:r>
        <w:t xml:space="preserve">(Basic Fit, 2016), (CrossFit Honest, 2016), (Fit for Free, 2016), (Kyoky,2016),(Ursus,2016),(Bodyshape,2016),(LWTC,2016),(defabriek,2016) </w:t>
      </w:r>
      <w:r w:rsidR="000F0F1D">
        <w:br/>
      </w:r>
      <w:r w:rsidR="000F0F1D">
        <w:br/>
        <w:t>Toelichting op bevin</w:t>
      </w:r>
      <w:r w:rsidR="005A237C">
        <w:t>dingen</w:t>
      </w:r>
      <w:r w:rsidR="008A20E1">
        <w:t>:</w:t>
      </w:r>
      <w:r w:rsidR="008A20E1">
        <w:br/>
      </w:r>
      <w:r w:rsidR="008A20E1">
        <w:br/>
        <w:t xml:space="preserve">Op de kaart van Leeuwarden is te zien hoeveel fitnesscentra er in Leeuwarden zijn en dit zijn nog niet alle centra die enige vorm van fitness doen. De fitnesscentra die zijn uitgezocht voor in de concurrentieanalyse zijn vooral de grotere centra, dicht in de buurt en niche centra. </w:t>
      </w:r>
      <w:r w:rsidR="008A20E1">
        <w:br/>
      </w:r>
      <w:r w:rsidR="008A20E1">
        <w:br/>
        <w:t xml:space="preserve">Van de grote centra die zich focussen op lowbudget zoals Fit for Free en basic fit  is er niet veel sprake van concurrentie dit omdat deze een hele grote doelgroep aanspreken die komt om zelf te trainen en niet om getraind te worden. Deze sporters willen voor weinig geld kunnen sporten en kwaliteit speelt hierin geen rol. Een ander groot centra zoals het LTWC (Leeuwarden Training en Wellness Centrum) is een grotere concurrent aangezien de prijzen die het LTWC bijna overheen komen met die van CrossFit Leeuwarden. Daarnaast biedt het centrum luxeapparatuur en een welness centrum en dat is er niet bij CrossFit Leeuwarden. </w:t>
      </w:r>
      <w:r w:rsidR="008A20E1">
        <w:br/>
      </w:r>
      <w:r w:rsidR="008A20E1">
        <w:br/>
      </w:r>
      <w:r w:rsidR="00067626">
        <w:t xml:space="preserve">De grotere concurrenten zijn toch de niche bedrijven zoals CrossFit Honest en Kyoku gym. Die dezelfde prijzen ongeveer hanteren (60 euro en 42,50) daarnaast focussen deze bedrijven zich op CrossFitters (Kyoku biedt CrossFight aan) en zijn het zelfstandig ondernemers.  Het grote verschil tussen CrossFit Leeuwarden en de andere twee bedrijven is de type sporters die er sporten bij CrossFit honest is het vooral de wat “macho” bodybuilding type sporter en bij kyoku wat meer de buitenlandse jongeren en lager opgeleiden. </w:t>
      </w:r>
      <w:r w:rsidR="00067626">
        <w:br/>
      </w:r>
      <w:r w:rsidR="00067626">
        <w:br/>
        <w:t xml:space="preserve">Naast de bovenstaande concurrenten die bovenstaand staan beschreven blijven er nog een aantal fitnesscentra over zoals Ursus, de Fabriek &amp; bodyshape. Dit zijn de bedrijven die weinig concurreren met CrossFit Leeuwarden de bedrijven hanteren andere prijzen, benaderen een andere doelgroep en bieden geen CrossFit aan. Vandaar dat dit een categorie is die laag scoort bij concurrentie type. </w:t>
      </w:r>
    </w:p>
    <w:p w14:paraId="03227C35" w14:textId="0C643AD8" w:rsidR="003919AE" w:rsidRDefault="00067626">
      <w:pPr>
        <w:rPr>
          <w:rFonts w:asciiTheme="majorHAnsi" w:eastAsiaTheme="majorEastAsia" w:hAnsiTheme="majorHAnsi" w:cstheme="majorBidi"/>
          <w:color w:val="2E74B5" w:themeColor="accent1" w:themeShade="BF"/>
          <w:sz w:val="32"/>
          <w:szCs w:val="32"/>
        </w:rPr>
      </w:pPr>
      <w:r>
        <w:lastRenderedPageBreak/>
        <w:t xml:space="preserve">Conclusie: </w:t>
      </w:r>
      <w:r>
        <w:br/>
      </w:r>
      <w:r w:rsidR="00EC7041">
        <w:t>Uit de concurrentieanalyse blijkt dat de plek waar CrossFit Leeuwarden gevestigd is namelijk ouddeelstraat 6-24 een goede keuze is geweest met betrekking tot de concurrentie. Het is makkelijk te bereiken vanuit de binnenstad en 5 min fietsen van het station. Er is genoeg ruimte om buiten een workout te doen. Daarnaast is de grootste concurrent CrossFit Honest gevestigd aan de andere kant van de stad zodat hierin genoeg spreiding is en de boxen elkaar niet in de weg zitten. Het enige nadeel is dat sinds kort Kyoku gym gevestigd zit in dezelfde straat en deze doormiddel van CrossFight ook op dezelfde wil plaatsen. Dus in het kort is CrossFit Leeuwarden gunstig gevestigd net buiten de stad, veel ruimte om de box heen om buitentrainingen te verzorgen en daarnaast is het voor leden makkelijk te bereiken en de dichtstbijzijnde grote concurrent zit 25 min rijden vanaf CrossFit Leeuwarden.</w:t>
      </w:r>
      <w:r w:rsidR="003919AE">
        <w:br w:type="page"/>
      </w:r>
    </w:p>
    <w:p w14:paraId="2BEB1635" w14:textId="3A7964F1" w:rsidR="000E06EC" w:rsidRDefault="000E06EC">
      <w:r>
        <w:lastRenderedPageBreak/>
        <w:t xml:space="preserve">2.0 </w:t>
      </w:r>
      <w:r w:rsidR="003919AE">
        <w:t xml:space="preserve">Concept: </w:t>
      </w:r>
      <w:r w:rsidR="003919AE">
        <w:br/>
      </w:r>
      <w:r w:rsidR="003919AE">
        <w:br/>
        <w:t>Doelgroep:</w:t>
      </w:r>
      <w:r w:rsidR="003919AE">
        <w:br/>
        <w:t xml:space="preserve">De doelgroep die bij CrossFit al sport en komt sporten is van jongs tot oud. Er zijn speciale kids lessen waarbij kinderen een speciale soort CrossFit krijgen waar extra gelet wordt op houding, kwaliteit van bewegen en belasting. Naast de kids zijn er ook seniorengroepen dit zijn meestal 65-plussers. Deze groep komt op de donderdag ochtend en de lessen die hieraan worden gegeven is vooral gebaseerd uit basishandelingen vanuit de praktijk (Staan, zitten, tillen,) maar daarnaast hebben we ook nog de gewone doelgroep tussen 18 en 55 jaar. Dit is een sportieve doelgroep met verschillende interesses en doelstellingen de één sport om af te vallen en fitter te worden waarbij de ander als doel heeft meer spiermassa. </w:t>
      </w:r>
      <w:r w:rsidR="003919AE">
        <w:br/>
      </w:r>
      <w:r w:rsidR="003919AE">
        <w:br/>
        <w:t>Het Centrum:</w:t>
      </w:r>
      <w:r w:rsidR="003919AE">
        <w:br/>
        <w:t xml:space="preserve">Het centrum bestaat uit twee loodsen waarbij de muur er tussenuit is gehaald. De hele vloer is bedenkt met rubberen tegels zodat de gewichten daarop kunnen vallen. In de loods is er veel openruimte om vrij te bewegen het enige wat erin staat is een bar en zit gedeelte, verschillende squat rekken en er hangen ringen en touwen aan het plafond. </w:t>
      </w:r>
      <w:r w:rsidR="003919AE">
        <w:br/>
      </w:r>
      <w:r w:rsidR="003919AE">
        <w:br/>
        <w:t xml:space="preserve">Het enige materiaal dat wordt gebruikt is echt basismateriaal. Hierbij kan gedacht worden aan kettlebells, tractorbanden, gewichten, </w:t>
      </w:r>
      <w:r>
        <w:t xml:space="preserve">zware ballen, hamers, roeiers het enige wat we niet gebruiken is fitnessmachines.  </w:t>
      </w:r>
      <w:r>
        <w:br/>
      </w:r>
      <w:r>
        <w:br/>
        <w:t>De prijzen die worden gehanteerd zijn de volgende:</w:t>
      </w:r>
      <w:r>
        <w:br/>
      </w:r>
    </w:p>
    <w:tbl>
      <w:tblPr>
        <w:tblStyle w:val="Rastertabel2-accent5"/>
        <w:tblW w:w="0" w:type="auto"/>
        <w:tblLook w:val="04A0" w:firstRow="1" w:lastRow="0" w:firstColumn="1" w:lastColumn="0" w:noHBand="0" w:noVBand="1"/>
      </w:tblPr>
      <w:tblGrid>
        <w:gridCol w:w="4528"/>
        <w:gridCol w:w="4528"/>
      </w:tblGrid>
      <w:tr w:rsidR="000E06EC" w14:paraId="7C526109" w14:textId="77777777" w:rsidTr="000E06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8" w:type="dxa"/>
          </w:tcPr>
          <w:p w14:paraId="34618A9E" w14:textId="7F619C03" w:rsidR="000E06EC" w:rsidRDefault="000E06EC">
            <w:r>
              <w:t>Soort abonnement</w:t>
            </w:r>
          </w:p>
        </w:tc>
        <w:tc>
          <w:tcPr>
            <w:tcW w:w="4528" w:type="dxa"/>
          </w:tcPr>
          <w:p w14:paraId="1D0FA5A5" w14:textId="5EAB2822" w:rsidR="000E06EC" w:rsidRDefault="000E06EC">
            <w:pPr>
              <w:cnfStyle w:val="100000000000" w:firstRow="1" w:lastRow="0" w:firstColumn="0" w:lastColumn="0" w:oddVBand="0" w:evenVBand="0" w:oddHBand="0" w:evenHBand="0" w:firstRowFirstColumn="0" w:firstRowLastColumn="0" w:lastRowFirstColumn="0" w:lastRowLastColumn="0"/>
            </w:pPr>
            <w:r>
              <w:t>Prijs</w:t>
            </w:r>
          </w:p>
        </w:tc>
      </w:tr>
      <w:tr w:rsidR="000E06EC" w14:paraId="6280AFC4" w14:textId="77777777" w:rsidTr="000E0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8" w:type="dxa"/>
          </w:tcPr>
          <w:p w14:paraId="223BD1E2" w14:textId="7DE3DBC6" w:rsidR="000E06EC" w:rsidRDefault="000E06EC">
            <w:r>
              <w:t>1x per week</w:t>
            </w:r>
          </w:p>
        </w:tc>
        <w:tc>
          <w:tcPr>
            <w:tcW w:w="4528" w:type="dxa"/>
          </w:tcPr>
          <w:p w14:paraId="6BEF9DAC" w14:textId="65676FA3" w:rsidR="000E06EC" w:rsidRDefault="000E06EC">
            <w:pPr>
              <w:cnfStyle w:val="000000100000" w:firstRow="0" w:lastRow="0" w:firstColumn="0" w:lastColumn="0" w:oddVBand="0" w:evenVBand="0" w:oddHBand="1" w:evenHBand="0" w:firstRowFirstColumn="0" w:firstRowLastColumn="0" w:lastRowFirstColumn="0" w:lastRowLastColumn="0"/>
            </w:pPr>
            <w:r>
              <w:t>20 euro</w:t>
            </w:r>
          </w:p>
        </w:tc>
      </w:tr>
      <w:tr w:rsidR="000E06EC" w14:paraId="499785C1" w14:textId="77777777" w:rsidTr="000E06EC">
        <w:tc>
          <w:tcPr>
            <w:cnfStyle w:val="001000000000" w:firstRow="0" w:lastRow="0" w:firstColumn="1" w:lastColumn="0" w:oddVBand="0" w:evenVBand="0" w:oddHBand="0" w:evenHBand="0" w:firstRowFirstColumn="0" w:firstRowLastColumn="0" w:lastRowFirstColumn="0" w:lastRowLastColumn="0"/>
            <w:tcW w:w="4528" w:type="dxa"/>
          </w:tcPr>
          <w:p w14:paraId="0D36FC2C" w14:textId="54F32929" w:rsidR="000E06EC" w:rsidRDefault="000E06EC">
            <w:r>
              <w:t xml:space="preserve">2x per week </w:t>
            </w:r>
          </w:p>
        </w:tc>
        <w:tc>
          <w:tcPr>
            <w:tcW w:w="4528" w:type="dxa"/>
          </w:tcPr>
          <w:p w14:paraId="1174D18B" w14:textId="0F7EE0E4" w:rsidR="000E06EC" w:rsidRDefault="000E06EC">
            <w:pPr>
              <w:cnfStyle w:val="000000000000" w:firstRow="0" w:lastRow="0" w:firstColumn="0" w:lastColumn="0" w:oddVBand="0" w:evenVBand="0" w:oddHBand="0" w:evenHBand="0" w:firstRowFirstColumn="0" w:firstRowLastColumn="0" w:lastRowFirstColumn="0" w:lastRowLastColumn="0"/>
            </w:pPr>
            <w:r>
              <w:t>35 euro</w:t>
            </w:r>
          </w:p>
        </w:tc>
      </w:tr>
      <w:tr w:rsidR="000E06EC" w14:paraId="1D4C34C1" w14:textId="77777777" w:rsidTr="000E0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8" w:type="dxa"/>
          </w:tcPr>
          <w:p w14:paraId="2BACEB9C" w14:textId="0F908158" w:rsidR="000E06EC" w:rsidRDefault="000E06EC">
            <w:r>
              <w:t>Onbeperkt</w:t>
            </w:r>
          </w:p>
        </w:tc>
        <w:tc>
          <w:tcPr>
            <w:tcW w:w="4528" w:type="dxa"/>
          </w:tcPr>
          <w:p w14:paraId="23D77FBD" w14:textId="35BECD68" w:rsidR="000E06EC" w:rsidRDefault="000E06EC">
            <w:pPr>
              <w:cnfStyle w:val="000000100000" w:firstRow="0" w:lastRow="0" w:firstColumn="0" w:lastColumn="0" w:oddVBand="0" w:evenVBand="0" w:oddHBand="1" w:evenHBand="0" w:firstRowFirstColumn="0" w:firstRowLastColumn="0" w:lastRowFirstColumn="0" w:lastRowLastColumn="0"/>
            </w:pPr>
            <w:r>
              <w:t>50 euro</w:t>
            </w:r>
          </w:p>
        </w:tc>
      </w:tr>
      <w:tr w:rsidR="000E06EC" w14:paraId="3D6BE124" w14:textId="77777777" w:rsidTr="000E06EC">
        <w:tc>
          <w:tcPr>
            <w:cnfStyle w:val="001000000000" w:firstRow="0" w:lastRow="0" w:firstColumn="1" w:lastColumn="0" w:oddVBand="0" w:evenVBand="0" w:oddHBand="0" w:evenHBand="0" w:firstRowFirstColumn="0" w:firstRowLastColumn="0" w:lastRowFirstColumn="0" w:lastRowLastColumn="0"/>
            <w:tcW w:w="4528" w:type="dxa"/>
          </w:tcPr>
          <w:p w14:paraId="19C8410F" w14:textId="6EA8EE81" w:rsidR="000E06EC" w:rsidRDefault="000E06EC">
            <w:r>
              <w:t>Strippenkaart 10x</w:t>
            </w:r>
          </w:p>
        </w:tc>
        <w:tc>
          <w:tcPr>
            <w:tcW w:w="4528" w:type="dxa"/>
          </w:tcPr>
          <w:p w14:paraId="32749459" w14:textId="61D2AF31" w:rsidR="000E06EC" w:rsidRDefault="000E06EC">
            <w:pPr>
              <w:cnfStyle w:val="000000000000" w:firstRow="0" w:lastRow="0" w:firstColumn="0" w:lastColumn="0" w:oddVBand="0" w:evenVBand="0" w:oddHBand="0" w:evenHBand="0" w:firstRowFirstColumn="0" w:firstRowLastColumn="0" w:lastRowFirstColumn="0" w:lastRowLastColumn="0"/>
            </w:pPr>
            <w:r>
              <w:t>65 euro</w:t>
            </w:r>
          </w:p>
        </w:tc>
      </w:tr>
    </w:tbl>
    <w:p w14:paraId="736BB2EA" w14:textId="4F7E4712" w:rsidR="003919AE" w:rsidRDefault="000E06EC">
      <w:pPr>
        <w:rPr>
          <w:rFonts w:asciiTheme="majorHAnsi" w:eastAsiaTheme="majorEastAsia" w:hAnsiTheme="majorHAnsi" w:cstheme="majorBidi"/>
          <w:color w:val="2E74B5" w:themeColor="accent1" w:themeShade="BF"/>
          <w:sz w:val="32"/>
          <w:szCs w:val="32"/>
        </w:rPr>
      </w:pPr>
      <w:r>
        <w:br/>
      </w:r>
      <w:r>
        <w:br/>
      </w:r>
      <w:r>
        <w:rPr>
          <w:color w:val="FF0000"/>
        </w:rPr>
        <w:t>FOTOS TOEVOEGEN</w:t>
      </w:r>
      <w:r w:rsidR="003919AE">
        <w:br w:type="page"/>
      </w:r>
    </w:p>
    <w:p w14:paraId="05E26DD1" w14:textId="62C4A33E" w:rsidR="00190B09" w:rsidRDefault="000E06EC" w:rsidP="00190B09">
      <w:pPr>
        <w:pStyle w:val="Kop1"/>
      </w:pPr>
      <w:bookmarkStart w:id="6" w:name="_Toc453578212"/>
      <w:r>
        <w:lastRenderedPageBreak/>
        <w:t>2.1</w:t>
      </w:r>
      <w:r w:rsidR="00190B09">
        <w:t xml:space="preserve"> Missie &amp; Visie</w:t>
      </w:r>
      <w:bookmarkEnd w:id="6"/>
      <w:r w:rsidR="00190B09">
        <w:t xml:space="preserve"> </w:t>
      </w:r>
    </w:p>
    <w:p w14:paraId="5A9B9BB4" w14:textId="77777777" w:rsidR="00190B09" w:rsidRDefault="00190B09"/>
    <w:p w14:paraId="1EB12BBF" w14:textId="7274BAD4" w:rsidR="00190B09" w:rsidRDefault="00190B09" w:rsidP="00A8646A">
      <w:pPr>
        <w:pStyle w:val="Kop2"/>
      </w:pPr>
      <w:bookmarkStart w:id="7" w:name="_Toc453578213"/>
      <w:r>
        <w:t>Missie:</w:t>
      </w:r>
      <w:bookmarkEnd w:id="7"/>
      <w:r w:rsidR="00574386">
        <w:t xml:space="preserve"> </w:t>
      </w:r>
    </w:p>
    <w:p w14:paraId="0DE812AF" w14:textId="2790DE9F" w:rsidR="00190B09" w:rsidRDefault="00C621E1" w:rsidP="00A8646A">
      <w:r>
        <w:t xml:space="preserve">Crossfit Leeuwarden heeft een hele simpele missie en dat is een bijdrage leveren aan het kwaliteit van leven doormiddel van de kwaliteit van bewegen te verbeteren. </w:t>
      </w:r>
    </w:p>
    <w:p w14:paraId="5B2EA586" w14:textId="77777777" w:rsidR="00C621E1" w:rsidRDefault="00C621E1" w:rsidP="00A8646A"/>
    <w:p w14:paraId="1B218451" w14:textId="77777777" w:rsidR="00190B09" w:rsidRDefault="00190B09" w:rsidP="00190B09">
      <w:pPr>
        <w:pStyle w:val="Kop2"/>
      </w:pPr>
      <w:bookmarkStart w:id="8" w:name="_Toc453578214"/>
      <w:r>
        <w:t>Visie:</w:t>
      </w:r>
      <w:bookmarkEnd w:id="8"/>
    </w:p>
    <w:p w14:paraId="5F314A9B" w14:textId="59D9B83D" w:rsidR="00C621E1" w:rsidRPr="00C621E1" w:rsidRDefault="00C621E1" w:rsidP="00C621E1">
      <w:r>
        <w:t xml:space="preserve">Door onze eigen kwaliteit op beweeggebied te koppelen aan onze kennis willen we dit doormiddel van persoonlijke begeleiding overdragen naar de leden om ervoor te zorgen dat op deze manier we de leden stimuleren en motiveren maar daarnaast ook ervoor zorgen dat de kwaliteit van bewegen en leven vergroot wordt. </w:t>
      </w:r>
    </w:p>
    <w:p w14:paraId="6FDDC880" w14:textId="77777777" w:rsidR="00190B09" w:rsidRDefault="00190B09" w:rsidP="00190B09">
      <w:pPr>
        <w:pStyle w:val="Kop2"/>
      </w:pPr>
    </w:p>
    <w:p w14:paraId="45F0A680" w14:textId="77777777" w:rsidR="00C621E1" w:rsidRDefault="00190B09" w:rsidP="00C621E1">
      <w:pPr>
        <w:pStyle w:val="Kop2"/>
      </w:pPr>
      <w:bookmarkStart w:id="9" w:name="_Toc453578215"/>
      <w:r>
        <w:t>Doelstelling:</w:t>
      </w:r>
      <w:bookmarkEnd w:id="9"/>
    </w:p>
    <w:p w14:paraId="06512AE6" w14:textId="6F7C09D5" w:rsidR="00190B09" w:rsidRDefault="00C621E1" w:rsidP="000E06EC">
      <w:r>
        <w:t xml:space="preserve">Onze doelstelling is simpel we willen de leden gezonder, sterker en weerbaarder maken doormiddel van CrossFit zodat ze meer van het leven kunnen genieten. </w:t>
      </w:r>
      <w:r>
        <w:br/>
      </w:r>
    </w:p>
    <w:p w14:paraId="295AC61A" w14:textId="77777777" w:rsidR="00C621E1" w:rsidRDefault="00190B09" w:rsidP="00190B09">
      <w:pPr>
        <w:pStyle w:val="Kop2"/>
      </w:pPr>
      <w:bookmarkStart w:id="10" w:name="_Toc453578216"/>
      <w:r>
        <w:t>Strategie:</w:t>
      </w:r>
      <w:bookmarkEnd w:id="10"/>
    </w:p>
    <w:p w14:paraId="563138A2" w14:textId="251D6D29" w:rsidR="003A6A47" w:rsidRDefault="003A6A47" w:rsidP="00C621E1">
      <w:r>
        <w:t xml:space="preserve">De strategie die we toepassen is doormiddel van onze eigen kennis te vergroten en te verbeteren op het gebied van sport, bewegen en gezondheid dit doormiddel van persoonlijke begeleiding en voorlichtingen onze kennis over te dragen. </w:t>
      </w:r>
    </w:p>
    <w:p w14:paraId="72E7635D" w14:textId="2CB76D32" w:rsidR="00190B09" w:rsidRDefault="00190B09" w:rsidP="00C621E1"/>
    <w:p w14:paraId="6CE86CC3" w14:textId="77777777" w:rsidR="00DB2E12" w:rsidRDefault="000E06EC" w:rsidP="00C621E1">
      <w:r>
        <w:t>2.1 Sales</w:t>
      </w:r>
    </w:p>
    <w:p w14:paraId="66296C39" w14:textId="2BA1611D" w:rsidR="00E21644" w:rsidRDefault="00DB2E12" w:rsidP="00C621E1">
      <w:r>
        <w:br/>
      </w:r>
      <w:bookmarkStart w:id="11" w:name="_Toc453578217"/>
      <w:r w:rsidRPr="00DB2E12">
        <w:rPr>
          <w:rStyle w:val="Kop2Teken"/>
        </w:rPr>
        <w:t>Sales actie 1: Opening CrossFit Leeuwarden</w:t>
      </w:r>
      <w:bookmarkEnd w:id="11"/>
      <w:r w:rsidR="000E06EC">
        <w:br/>
      </w:r>
      <w:r w:rsidR="000E06EC">
        <w:br/>
        <w:t xml:space="preserve">CrossFit Leeuwarden heeft op dit moment 70 leden het doel is om voor januari op te werken naar 100 leden. </w:t>
      </w:r>
      <w:r w:rsidR="00264E42">
        <w:t xml:space="preserve">CrossFit is vanaf november 2015 open en is hierdoor nog maar net bezig. Vandaar dat een sales actie een officiële opening zal gaan worden dit ook doordat het grootste gedeelte van de leden binnen komen doormiddel van referrals. Daarom wordt de focus op leads gelegd bij de opening. </w:t>
      </w:r>
      <w:r w:rsidR="00264E42">
        <w:br/>
      </w:r>
      <w:r w:rsidR="00264E42">
        <w:br/>
        <w:t xml:space="preserve">Opening CrossFit Leeuwarden. </w:t>
      </w:r>
      <w:r w:rsidR="00264E42">
        <w:br/>
      </w:r>
      <w:r w:rsidR="00264E42">
        <w:br/>
      </w:r>
      <w:r w:rsidR="00D11318">
        <w:t xml:space="preserve">Het hoofddoel van de opening bij CrossFit Leeuwarden is een frisse nieuwe start maken voor bestaande leden en nieuwe leden maar ook de naamsbekendheid vergroten. Aangezien Leeuwarden maar twee CrossFit boxen kent waarvan CrossFit Leeuwarden er al één van is zijn nog niet veel mensen bekend met de CrossFit methodologie daarom wordt de focus gelegd om een goed beeld te geven van wat CrossFit Leeuwarden precies doet en wat CrossFit is. </w:t>
      </w:r>
      <w:r w:rsidR="00D11318">
        <w:br/>
      </w:r>
      <w:r w:rsidR="00D11318">
        <w:br/>
        <w:t>De opening vindt plaats op 18 juni 2016 op de ouddeelstraat 6-24 te Leeuwarden. Tijdens de opening geven al de coaches van CrossFit Leeuwarden verschillende workshops waar iedereen aan kan deelnemen. Het programma ziet er al volgt uit:</w:t>
      </w:r>
    </w:p>
    <w:p w14:paraId="03B80AB5" w14:textId="77777777" w:rsidR="00E21644" w:rsidRDefault="00E21644" w:rsidP="00C621E1"/>
    <w:p w14:paraId="467F8125" w14:textId="77777777" w:rsidR="00E21644" w:rsidRDefault="00E21644" w:rsidP="00C621E1"/>
    <w:p w14:paraId="248A358B" w14:textId="77777777" w:rsidR="00E21644" w:rsidRDefault="00E21644" w:rsidP="00C621E1"/>
    <w:p w14:paraId="05EC23C0" w14:textId="5E29C6AF" w:rsidR="00D11318" w:rsidRDefault="00D11318" w:rsidP="00C621E1">
      <w:r>
        <w:lastRenderedPageBreak/>
        <w:br/>
      </w:r>
    </w:p>
    <w:tbl>
      <w:tblPr>
        <w:tblStyle w:val="Rastertabel2-accent1"/>
        <w:tblW w:w="0" w:type="auto"/>
        <w:tblLook w:val="04A0" w:firstRow="1" w:lastRow="0" w:firstColumn="1" w:lastColumn="0" w:noHBand="0" w:noVBand="1"/>
      </w:tblPr>
      <w:tblGrid>
        <w:gridCol w:w="3018"/>
        <w:gridCol w:w="3019"/>
        <w:gridCol w:w="3019"/>
      </w:tblGrid>
      <w:tr w:rsidR="00D11318" w14:paraId="2334F94E" w14:textId="77777777" w:rsidTr="00E216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6DB99107" w14:textId="424CDC2F" w:rsidR="00D11318" w:rsidRDefault="00D11318" w:rsidP="00C621E1">
            <w:r>
              <w:t>Tijd</w:t>
            </w:r>
          </w:p>
        </w:tc>
        <w:tc>
          <w:tcPr>
            <w:tcW w:w="3019" w:type="dxa"/>
          </w:tcPr>
          <w:p w14:paraId="02FD9B1B" w14:textId="19A7CF6B" w:rsidR="00D11318" w:rsidRDefault="00D11318" w:rsidP="00C621E1">
            <w:pPr>
              <w:cnfStyle w:val="100000000000" w:firstRow="1" w:lastRow="0" w:firstColumn="0" w:lastColumn="0" w:oddVBand="0" w:evenVBand="0" w:oddHBand="0" w:evenHBand="0" w:firstRowFirstColumn="0" w:firstRowLastColumn="0" w:lastRowFirstColumn="0" w:lastRowLastColumn="0"/>
            </w:pPr>
            <w:r>
              <w:t>Activiteit</w:t>
            </w:r>
          </w:p>
        </w:tc>
        <w:tc>
          <w:tcPr>
            <w:tcW w:w="3019" w:type="dxa"/>
          </w:tcPr>
          <w:p w14:paraId="5633FB1A" w14:textId="55CCF544" w:rsidR="00D11318" w:rsidRDefault="00D11318" w:rsidP="00C621E1">
            <w:pPr>
              <w:cnfStyle w:val="100000000000" w:firstRow="1" w:lastRow="0" w:firstColumn="0" w:lastColumn="0" w:oddVBand="0" w:evenVBand="0" w:oddHBand="0" w:evenHBand="0" w:firstRowFirstColumn="0" w:firstRowLastColumn="0" w:lastRowFirstColumn="0" w:lastRowLastColumn="0"/>
            </w:pPr>
            <w:r>
              <w:t>Wie</w:t>
            </w:r>
          </w:p>
        </w:tc>
      </w:tr>
      <w:tr w:rsidR="00D11318" w14:paraId="38F2A3A2" w14:textId="77777777" w:rsidTr="00E2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1C32FB83" w14:textId="4F7C4D6D" w:rsidR="00D11318" w:rsidRDefault="00D11318" w:rsidP="00C621E1">
            <w:r>
              <w:t xml:space="preserve">10:00 </w:t>
            </w:r>
          </w:p>
        </w:tc>
        <w:tc>
          <w:tcPr>
            <w:tcW w:w="3019" w:type="dxa"/>
          </w:tcPr>
          <w:p w14:paraId="6AE78C01" w14:textId="6EB324B0" w:rsidR="00D11318" w:rsidRDefault="00D11318" w:rsidP="00C621E1">
            <w:pPr>
              <w:cnfStyle w:val="000000100000" w:firstRow="0" w:lastRow="0" w:firstColumn="0" w:lastColumn="0" w:oddVBand="0" w:evenVBand="0" w:oddHBand="1" w:evenHBand="0" w:firstRowFirstColumn="0" w:firstRowLastColumn="0" w:lastRowFirstColumn="0" w:lastRowLastColumn="0"/>
            </w:pPr>
            <w:r>
              <w:t>Inloop</w:t>
            </w:r>
          </w:p>
        </w:tc>
        <w:tc>
          <w:tcPr>
            <w:tcW w:w="3019" w:type="dxa"/>
          </w:tcPr>
          <w:p w14:paraId="4FF30423" w14:textId="699368D3" w:rsidR="00D11318" w:rsidRDefault="00D11318" w:rsidP="00C621E1">
            <w:pPr>
              <w:cnfStyle w:val="000000100000" w:firstRow="0" w:lastRow="0" w:firstColumn="0" w:lastColumn="0" w:oddVBand="0" w:evenVBand="0" w:oddHBand="1" w:evenHBand="0" w:firstRowFirstColumn="0" w:firstRowLastColumn="0" w:lastRowFirstColumn="0" w:lastRowLastColumn="0"/>
            </w:pPr>
            <w:r>
              <w:t>Iedereen</w:t>
            </w:r>
          </w:p>
        </w:tc>
      </w:tr>
      <w:tr w:rsidR="00D11318" w14:paraId="13A0D0F9" w14:textId="77777777" w:rsidTr="00E21644">
        <w:tc>
          <w:tcPr>
            <w:cnfStyle w:val="001000000000" w:firstRow="0" w:lastRow="0" w:firstColumn="1" w:lastColumn="0" w:oddVBand="0" w:evenVBand="0" w:oddHBand="0" w:evenHBand="0" w:firstRowFirstColumn="0" w:firstRowLastColumn="0" w:lastRowFirstColumn="0" w:lastRowLastColumn="0"/>
            <w:tcW w:w="3018" w:type="dxa"/>
          </w:tcPr>
          <w:p w14:paraId="3311935F" w14:textId="1B7DA398" w:rsidR="00D11318" w:rsidRDefault="00D11318" w:rsidP="00C621E1">
            <w:r>
              <w:t>10:30</w:t>
            </w:r>
          </w:p>
        </w:tc>
        <w:tc>
          <w:tcPr>
            <w:tcW w:w="3019" w:type="dxa"/>
          </w:tcPr>
          <w:p w14:paraId="444F7376" w14:textId="3DF9CE78" w:rsidR="00D11318" w:rsidRDefault="00D11318" w:rsidP="00C621E1">
            <w:pPr>
              <w:cnfStyle w:val="000000000000" w:firstRow="0" w:lastRow="0" w:firstColumn="0" w:lastColumn="0" w:oddVBand="0" w:evenVBand="0" w:oddHBand="0" w:evenHBand="0" w:firstRowFirstColumn="0" w:firstRowLastColumn="0" w:lastRowFirstColumn="0" w:lastRowLastColumn="0"/>
            </w:pPr>
            <w:r>
              <w:t>Workshop: Wat is CrossFit</w:t>
            </w:r>
          </w:p>
        </w:tc>
        <w:tc>
          <w:tcPr>
            <w:tcW w:w="3019" w:type="dxa"/>
          </w:tcPr>
          <w:p w14:paraId="370D4870" w14:textId="5FDE69F0" w:rsidR="00D11318" w:rsidRDefault="00D11318" w:rsidP="00C621E1">
            <w:pPr>
              <w:cnfStyle w:val="000000000000" w:firstRow="0" w:lastRow="0" w:firstColumn="0" w:lastColumn="0" w:oddVBand="0" w:evenVBand="0" w:oddHBand="0" w:evenHBand="0" w:firstRowFirstColumn="0" w:firstRowLastColumn="0" w:lastRowFirstColumn="0" w:lastRowLastColumn="0"/>
            </w:pPr>
            <w:r>
              <w:t>Melvin &amp; Ruurd</w:t>
            </w:r>
          </w:p>
        </w:tc>
      </w:tr>
      <w:tr w:rsidR="00D11318" w14:paraId="763C67BC" w14:textId="77777777" w:rsidTr="00E2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2E648ADE" w14:textId="06647F3A" w:rsidR="00D11318" w:rsidRDefault="00D11318" w:rsidP="00C621E1">
            <w:r>
              <w:t xml:space="preserve">11:00 </w:t>
            </w:r>
          </w:p>
        </w:tc>
        <w:tc>
          <w:tcPr>
            <w:tcW w:w="3019" w:type="dxa"/>
          </w:tcPr>
          <w:p w14:paraId="62303DF0" w14:textId="58718526" w:rsidR="00D11318" w:rsidRDefault="00D11318" w:rsidP="00C621E1">
            <w:pPr>
              <w:cnfStyle w:val="000000100000" w:firstRow="0" w:lastRow="0" w:firstColumn="0" w:lastColumn="0" w:oddVBand="0" w:evenVBand="0" w:oddHBand="1" w:evenHBand="0" w:firstRowFirstColumn="0" w:firstRowLastColumn="0" w:lastRowFirstColumn="0" w:lastRowLastColumn="0"/>
            </w:pPr>
            <w:r>
              <w:t>Demo: CrossFit</w:t>
            </w:r>
          </w:p>
        </w:tc>
        <w:tc>
          <w:tcPr>
            <w:tcW w:w="3019" w:type="dxa"/>
          </w:tcPr>
          <w:p w14:paraId="6FC5117A" w14:textId="160DDBAC" w:rsidR="00D11318" w:rsidRDefault="00D11318" w:rsidP="00C621E1">
            <w:pPr>
              <w:cnfStyle w:val="000000100000" w:firstRow="0" w:lastRow="0" w:firstColumn="0" w:lastColumn="0" w:oddVBand="0" w:evenVBand="0" w:oddHBand="1" w:evenHBand="0" w:firstRowFirstColumn="0" w:firstRowLastColumn="0" w:lastRowFirstColumn="0" w:lastRowLastColumn="0"/>
            </w:pPr>
            <w:r>
              <w:t>Truuske &amp; Dennis</w:t>
            </w:r>
          </w:p>
        </w:tc>
      </w:tr>
      <w:tr w:rsidR="00D11318" w14:paraId="28E98116" w14:textId="77777777" w:rsidTr="00E21644">
        <w:tc>
          <w:tcPr>
            <w:cnfStyle w:val="001000000000" w:firstRow="0" w:lastRow="0" w:firstColumn="1" w:lastColumn="0" w:oddVBand="0" w:evenVBand="0" w:oddHBand="0" w:evenHBand="0" w:firstRowFirstColumn="0" w:firstRowLastColumn="0" w:lastRowFirstColumn="0" w:lastRowLastColumn="0"/>
            <w:tcW w:w="3018" w:type="dxa"/>
          </w:tcPr>
          <w:p w14:paraId="4DDD5504" w14:textId="2109F785" w:rsidR="00D11318" w:rsidRDefault="00D11318" w:rsidP="00C621E1">
            <w:r>
              <w:t xml:space="preserve">11:30 </w:t>
            </w:r>
          </w:p>
        </w:tc>
        <w:tc>
          <w:tcPr>
            <w:tcW w:w="3019" w:type="dxa"/>
          </w:tcPr>
          <w:p w14:paraId="3F136B5F" w14:textId="16696A95" w:rsidR="00D11318" w:rsidRDefault="00D11318" w:rsidP="00C621E1">
            <w:pPr>
              <w:cnfStyle w:val="000000000000" w:firstRow="0" w:lastRow="0" w:firstColumn="0" w:lastColumn="0" w:oddVBand="0" w:evenVBand="0" w:oddHBand="0" w:evenHBand="0" w:firstRowFirstColumn="0" w:firstRowLastColumn="0" w:lastRowFirstColumn="0" w:lastRowLastColumn="0"/>
            </w:pPr>
            <w:r>
              <w:t>Challenges</w:t>
            </w:r>
          </w:p>
        </w:tc>
        <w:tc>
          <w:tcPr>
            <w:tcW w:w="3019" w:type="dxa"/>
          </w:tcPr>
          <w:p w14:paraId="670AEB15" w14:textId="652A919F" w:rsidR="00D11318" w:rsidRDefault="00D11318" w:rsidP="00C621E1">
            <w:pPr>
              <w:cnfStyle w:val="000000000000" w:firstRow="0" w:lastRow="0" w:firstColumn="0" w:lastColumn="0" w:oddVBand="0" w:evenVBand="0" w:oddHBand="0" w:evenHBand="0" w:firstRowFirstColumn="0" w:firstRowLastColumn="0" w:lastRowFirstColumn="0" w:lastRowLastColumn="0"/>
            </w:pPr>
            <w:r>
              <w:t>Iedereen</w:t>
            </w:r>
          </w:p>
        </w:tc>
      </w:tr>
      <w:tr w:rsidR="00D11318" w14:paraId="4A3DE318" w14:textId="77777777" w:rsidTr="00E2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238607CD" w14:textId="433DFAA4" w:rsidR="00D11318" w:rsidRDefault="00D11318" w:rsidP="00C621E1">
            <w:r>
              <w:t xml:space="preserve">12:00 </w:t>
            </w:r>
          </w:p>
        </w:tc>
        <w:tc>
          <w:tcPr>
            <w:tcW w:w="3019" w:type="dxa"/>
          </w:tcPr>
          <w:p w14:paraId="67E6045C" w14:textId="3BC54723" w:rsidR="00D11318" w:rsidRDefault="00D11318" w:rsidP="00C621E1">
            <w:pPr>
              <w:cnfStyle w:val="000000100000" w:firstRow="0" w:lastRow="0" w:firstColumn="0" w:lastColumn="0" w:oddVBand="0" w:evenVBand="0" w:oddHBand="1" w:evenHBand="0" w:firstRowFirstColumn="0" w:firstRowLastColumn="0" w:lastRowFirstColumn="0" w:lastRowLastColumn="0"/>
            </w:pPr>
            <w:r>
              <w:t>Officiele opening</w:t>
            </w:r>
          </w:p>
        </w:tc>
        <w:tc>
          <w:tcPr>
            <w:tcW w:w="3019" w:type="dxa"/>
          </w:tcPr>
          <w:p w14:paraId="7E4222CC" w14:textId="1A46D03A" w:rsidR="00D11318" w:rsidRDefault="00D11318" w:rsidP="00C621E1">
            <w:pPr>
              <w:cnfStyle w:val="000000100000" w:firstRow="0" w:lastRow="0" w:firstColumn="0" w:lastColumn="0" w:oddVBand="0" w:evenVBand="0" w:oddHBand="1" w:evenHBand="0" w:firstRowFirstColumn="0" w:firstRowLastColumn="0" w:lastRowFirstColumn="0" w:lastRowLastColumn="0"/>
            </w:pPr>
            <w:r>
              <w:t>Luc &amp; Melvin</w:t>
            </w:r>
          </w:p>
        </w:tc>
      </w:tr>
      <w:tr w:rsidR="00D11318" w14:paraId="412D63E5" w14:textId="77777777" w:rsidTr="00E21644">
        <w:tc>
          <w:tcPr>
            <w:cnfStyle w:val="001000000000" w:firstRow="0" w:lastRow="0" w:firstColumn="1" w:lastColumn="0" w:oddVBand="0" w:evenVBand="0" w:oddHBand="0" w:evenHBand="0" w:firstRowFirstColumn="0" w:firstRowLastColumn="0" w:lastRowFirstColumn="0" w:lastRowLastColumn="0"/>
            <w:tcW w:w="3018" w:type="dxa"/>
          </w:tcPr>
          <w:p w14:paraId="74692A6C" w14:textId="055E2465" w:rsidR="00D11318" w:rsidRDefault="00D11318" w:rsidP="00C621E1">
            <w:r>
              <w:t xml:space="preserve">12:30 </w:t>
            </w:r>
          </w:p>
        </w:tc>
        <w:tc>
          <w:tcPr>
            <w:tcW w:w="3019" w:type="dxa"/>
          </w:tcPr>
          <w:p w14:paraId="018D799C" w14:textId="07A6EA8C" w:rsidR="00D11318" w:rsidRDefault="00D11318" w:rsidP="00C621E1">
            <w:pPr>
              <w:cnfStyle w:val="000000000000" w:firstRow="0" w:lastRow="0" w:firstColumn="0" w:lastColumn="0" w:oddVBand="0" w:evenVBand="0" w:oddHBand="0" w:evenHBand="0" w:firstRowFirstColumn="0" w:firstRowLastColumn="0" w:lastRowFirstColumn="0" w:lastRowLastColumn="0"/>
            </w:pPr>
            <w:r>
              <w:t>Workshop: Wat is CrossFit</w:t>
            </w:r>
          </w:p>
        </w:tc>
        <w:tc>
          <w:tcPr>
            <w:tcW w:w="3019" w:type="dxa"/>
          </w:tcPr>
          <w:p w14:paraId="2B7EF944" w14:textId="2980A4A6" w:rsidR="00D11318" w:rsidRDefault="00D11318" w:rsidP="00C621E1">
            <w:pPr>
              <w:cnfStyle w:val="000000000000" w:firstRow="0" w:lastRow="0" w:firstColumn="0" w:lastColumn="0" w:oddVBand="0" w:evenVBand="0" w:oddHBand="0" w:evenHBand="0" w:firstRowFirstColumn="0" w:firstRowLastColumn="0" w:lastRowFirstColumn="0" w:lastRowLastColumn="0"/>
            </w:pPr>
            <w:r>
              <w:t>Truuske &amp; Dennis</w:t>
            </w:r>
          </w:p>
        </w:tc>
      </w:tr>
      <w:tr w:rsidR="00D11318" w14:paraId="2B5BCE75" w14:textId="77777777" w:rsidTr="00E2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0513A159" w14:textId="7C0C320C" w:rsidR="00D11318" w:rsidRDefault="00D11318" w:rsidP="00C621E1">
            <w:r>
              <w:t xml:space="preserve">13:00 </w:t>
            </w:r>
          </w:p>
        </w:tc>
        <w:tc>
          <w:tcPr>
            <w:tcW w:w="3019" w:type="dxa"/>
          </w:tcPr>
          <w:p w14:paraId="5D219737" w14:textId="7AE8E480" w:rsidR="00D11318" w:rsidRDefault="00D11318" w:rsidP="00C621E1">
            <w:pPr>
              <w:cnfStyle w:val="000000100000" w:firstRow="0" w:lastRow="0" w:firstColumn="0" w:lastColumn="0" w:oddVBand="0" w:evenVBand="0" w:oddHBand="1" w:evenHBand="0" w:firstRowFirstColumn="0" w:firstRowLastColumn="0" w:lastRowFirstColumn="0" w:lastRowLastColumn="0"/>
            </w:pPr>
            <w:r>
              <w:t>Demo: CrossFit</w:t>
            </w:r>
          </w:p>
        </w:tc>
        <w:tc>
          <w:tcPr>
            <w:tcW w:w="3019" w:type="dxa"/>
          </w:tcPr>
          <w:p w14:paraId="6CB3088C" w14:textId="5393034D" w:rsidR="00D11318" w:rsidRDefault="00D11318" w:rsidP="00C621E1">
            <w:pPr>
              <w:cnfStyle w:val="000000100000" w:firstRow="0" w:lastRow="0" w:firstColumn="0" w:lastColumn="0" w:oddVBand="0" w:evenVBand="0" w:oddHBand="1" w:evenHBand="0" w:firstRowFirstColumn="0" w:firstRowLastColumn="0" w:lastRowFirstColumn="0" w:lastRowLastColumn="0"/>
            </w:pPr>
            <w:r>
              <w:t>Melvin &amp; Ruurd</w:t>
            </w:r>
          </w:p>
        </w:tc>
      </w:tr>
      <w:tr w:rsidR="00D11318" w14:paraId="17B369EB" w14:textId="77777777" w:rsidTr="00E21644">
        <w:tc>
          <w:tcPr>
            <w:cnfStyle w:val="001000000000" w:firstRow="0" w:lastRow="0" w:firstColumn="1" w:lastColumn="0" w:oddVBand="0" w:evenVBand="0" w:oddHBand="0" w:evenHBand="0" w:firstRowFirstColumn="0" w:firstRowLastColumn="0" w:lastRowFirstColumn="0" w:lastRowLastColumn="0"/>
            <w:tcW w:w="3018" w:type="dxa"/>
          </w:tcPr>
          <w:p w14:paraId="4A42FAE1" w14:textId="58F30A4D" w:rsidR="00D11318" w:rsidRDefault="00D11318" w:rsidP="00C621E1">
            <w:r>
              <w:t xml:space="preserve">13:30  </w:t>
            </w:r>
          </w:p>
        </w:tc>
        <w:tc>
          <w:tcPr>
            <w:tcW w:w="3019" w:type="dxa"/>
          </w:tcPr>
          <w:p w14:paraId="069F7424" w14:textId="7EDF1312" w:rsidR="00D11318" w:rsidRDefault="00D11318" w:rsidP="00C621E1">
            <w:pPr>
              <w:cnfStyle w:val="000000000000" w:firstRow="0" w:lastRow="0" w:firstColumn="0" w:lastColumn="0" w:oddVBand="0" w:evenVBand="0" w:oddHBand="0" w:evenHBand="0" w:firstRowFirstColumn="0" w:firstRowLastColumn="0" w:lastRowFirstColumn="0" w:lastRowLastColumn="0"/>
            </w:pPr>
            <w:r>
              <w:t>Challenges</w:t>
            </w:r>
          </w:p>
        </w:tc>
        <w:tc>
          <w:tcPr>
            <w:tcW w:w="3019" w:type="dxa"/>
          </w:tcPr>
          <w:p w14:paraId="2E3739DC" w14:textId="4EEB9758" w:rsidR="00D11318" w:rsidRDefault="00D11318" w:rsidP="00C621E1">
            <w:pPr>
              <w:cnfStyle w:val="000000000000" w:firstRow="0" w:lastRow="0" w:firstColumn="0" w:lastColumn="0" w:oddVBand="0" w:evenVBand="0" w:oddHBand="0" w:evenHBand="0" w:firstRowFirstColumn="0" w:firstRowLastColumn="0" w:lastRowFirstColumn="0" w:lastRowLastColumn="0"/>
            </w:pPr>
            <w:r>
              <w:t>Iedereen</w:t>
            </w:r>
          </w:p>
        </w:tc>
      </w:tr>
      <w:tr w:rsidR="00D11318" w14:paraId="6DD76E7A" w14:textId="77777777" w:rsidTr="00E2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6F79A935" w14:textId="0D3AA1D1" w:rsidR="00D11318" w:rsidRDefault="00D11318" w:rsidP="00C621E1">
            <w:r>
              <w:t>14:15</w:t>
            </w:r>
          </w:p>
        </w:tc>
        <w:tc>
          <w:tcPr>
            <w:tcW w:w="3019" w:type="dxa"/>
          </w:tcPr>
          <w:p w14:paraId="295D4C45" w14:textId="5E1852B2" w:rsidR="00D11318" w:rsidRDefault="00E21644" w:rsidP="00C621E1">
            <w:pPr>
              <w:cnfStyle w:val="000000100000" w:firstRow="0" w:lastRow="0" w:firstColumn="0" w:lastColumn="0" w:oddVBand="0" w:evenVBand="0" w:oddHBand="1" w:evenHBand="0" w:firstRowFirstColumn="0" w:firstRowLastColumn="0" w:lastRowFirstColumn="0" w:lastRowLastColumn="0"/>
            </w:pPr>
            <w:r>
              <w:t>Prijsuitreiking challenge</w:t>
            </w:r>
          </w:p>
        </w:tc>
        <w:tc>
          <w:tcPr>
            <w:tcW w:w="3019" w:type="dxa"/>
          </w:tcPr>
          <w:p w14:paraId="7B43A9D6" w14:textId="77777777" w:rsidR="00D11318" w:rsidRDefault="00D11318" w:rsidP="00C621E1">
            <w:pPr>
              <w:cnfStyle w:val="000000100000" w:firstRow="0" w:lastRow="0" w:firstColumn="0" w:lastColumn="0" w:oddVBand="0" w:evenVBand="0" w:oddHBand="1" w:evenHBand="0" w:firstRowFirstColumn="0" w:firstRowLastColumn="0" w:lastRowFirstColumn="0" w:lastRowLastColumn="0"/>
            </w:pPr>
          </w:p>
        </w:tc>
      </w:tr>
    </w:tbl>
    <w:p w14:paraId="13E4F1AE" w14:textId="46960FE2" w:rsidR="000E06EC" w:rsidRDefault="00D11318" w:rsidP="00C621E1">
      <w:r>
        <w:t xml:space="preserve"> </w:t>
      </w:r>
    </w:p>
    <w:p w14:paraId="74A1D39A" w14:textId="31615C8D" w:rsidR="00303F73" w:rsidRPr="00C621E1" w:rsidRDefault="00E21644" w:rsidP="00C621E1">
      <w:r>
        <w:t xml:space="preserve">Tijdens de opening heeft iedereen een specifieke functie zoals hierboven vermeld staat globaal weergegeven wat degene op de dag zelf doet. Op de dag zelf is Luc Brouwer verantwoordelijk voor de leads en sales om deze zo goed mogelijk te voorzien van informatie en neemt Luc Brouwer de rol als gastheer opzicht. Truuske Bailey de Bruijn is verantwoordelijk voor de sales en leads voor de CrossFit Kids. Als laatst heeft Dennis Vellinga de verantwoordelijkheid voor de ouderen doelgroep en de sales en leads hiervan. </w:t>
      </w:r>
      <w:r>
        <w:br/>
      </w:r>
      <w:r>
        <w:br/>
        <w:t xml:space="preserve">Promotie van het evenement: </w:t>
      </w:r>
      <w:r>
        <w:br/>
        <w:t xml:space="preserve">Voor de promotie van de officiële opening is er contact gelegd met een marketing bedrijf “Kersvers” dit is een vrij nieuw en jong bedrijf die graag CrossFit Leeuwarden wil ondersteunen op het gebied van promotie en het ontwikkelen hiervan. Eelco Kerstsloot van Kersvers heeft voor CrossFit Leeuwarden een persbericht voor in de lokale kranten en een facebook advertentie ontwikkelt en gepromoot. Aan de hand van zijn verwachtingen en de resultaten van de facebookevenementen pagina worden er circa 100 bezoekers verwacht.   </w:t>
      </w:r>
      <w:r>
        <w:br/>
      </w:r>
      <w:r>
        <w:br/>
        <w:t xml:space="preserve">Kosten begroting: </w:t>
      </w:r>
      <w:r>
        <w:br/>
      </w:r>
      <w:r w:rsidR="00303F73">
        <w:t>De kosten die begroot zijn voor de opening zijn onderstaand in kaart gebracht.</w:t>
      </w:r>
      <w:r>
        <w:br/>
      </w:r>
    </w:p>
    <w:tbl>
      <w:tblPr>
        <w:tblStyle w:val="Rastertabel4-accent1"/>
        <w:tblW w:w="0" w:type="auto"/>
        <w:tblLook w:val="04A0" w:firstRow="1" w:lastRow="0" w:firstColumn="1" w:lastColumn="0" w:noHBand="0" w:noVBand="1"/>
      </w:tblPr>
      <w:tblGrid>
        <w:gridCol w:w="4528"/>
        <w:gridCol w:w="4528"/>
      </w:tblGrid>
      <w:tr w:rsidR="00303F73" w14:paraId="48C4B47E" w14:textId="77777777" w:rsidTr="00DB2E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F3FC183" w14:textId="77777777" w:rsidR="00303F73" w:rsidRDefault="00303F73" w:rsidP="00DB2E12">
            <w:r>
              <w:t>Activiteit</w:t>
            </w:r>
          </w:p>
        </w:tc>
        <w:tc>
          <w:tcPr>
            <w:tcW w:w="4531" w:type="dxa"/>
          </w:tcPr>
          <w:p w14:paraId="4BEFC77C" w14:textId="77777777" w:rsidR="00303F73" w:rsidRDefault="00303F73" w:rsidP="00DB2E12">
            <w:pPr>
              <w:cnfStyle w:val="100000000000" w:firstRow="1" w:lastRow="0" w:firstColumn="0" w:lastColumn="0" w:oddVBand="0" w:evenVBand="0" w:oddHBand="0" w:evenHBand="0" w:firstRowFirstColumn="0" w:firstRowLastColumn="0" w:lastRowFirstColumn="0" w:lastRowLastColumn="0"/>
            </w:pPr>
            <w:r>
              <w:t>Kosten in euro’s</w:t>
            </w:r>
          </w:p>
        </w:tc>
      </w:tr>
      <w:tr w:rsidR="00303F73" w14:paraId="5FE0A66F" w14:textId="77777777" w:rsidTr="00DB2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D4D1473" w14:textId="77777777" w:rsidR="00303F73" w:rsidRPr="007A4D5F" w:rsidRDefault="00303F73" w:rsidP="00DB2E12">
            <w:pPr>
              <w:rPr>
                <w:b w:val="0"/>
              </w:rPr>
            </w:pPr>
            <w:r w:rsidRPr="007A4D5F">
              <w:rPr>
                <w:b w:val="0"/>
              </w:rPr>
              <w:t xml:space="preserve">Personeelskosten </w:t>
            </w:r>
          </w:p>
        </w:tc>
        <w:tc>
          <w:tcPr>
            <w:tcW w:w="4531" w:type="dxa"/>
          </w:tcPr>
          <w:p w14:paraId="51164EFA" w14:textId="77777777" w:rsidR="00303F73" w:rsidRDefault="00303F73" w:rsidP="00DB2E12">
            <w:pPr>
              <w:cnfStyle w:val="000000100000" w:firstRow="0" w:lastRow="0" w:firstColumn="0" w:lastColumn="0" w:oddVBand="0" w:evenVBand="0" w:oddHBand="1" w:evenHBand="0" w:firstRowFirstColumn="0" w:firstRowLastColumn="0" w:lastRowFirstColumn="0" w:lastRowLastColumn="0"/>
            </w:pPr>
            <w:r>
              <w:t>0,00</w:t>
            </w:r>
          </w:p>
        </w:tc>
      </w:tr>
      <w:tr w:rsidR="00303F73" w14:paraId="772A944A" w14:textId="77777777" w:rsidTr="00DB2E12">
        <w:tc>
          <w:tcPr>
            <w:cnfStyle w:val="001000000000" w:firstRow="0" w:lastRow="0" w:firstColumn="1" w:lastColumn="0" w:oddVBand="0" w:evenVBand="0" w:oddHBand="0" w:evenHBand="0" w:firstRowFirstColumn="0" w:firstRowLastColumn="0" w:lastRowFirstColumn="0" w:lastRowLastColumn="0"/>
            <w:tcW w:w="4531" w:type="dxa"/>
          </w:tcPr>
          <w:p w14:paraId="485DD374" w14:textId="77777777" w:rsidR="00303F73" w:rsidRPr="007A4D5F" w:rsidRDefault="00303F73" w:rsidP="00DB2E12">
            <w:pPr>
              <w:rPr>
                <w:b w:val="0"/>
              </w:rPr>
            </w:pPr>
            <w:r w:rsidRPr="007A4D5F">
              <w:rPr>
                <w:b w:val="0"/>
              </w:rPr>
              <w:t>Koffie &amp; Thee</w:t>
            </w:r>
          </w:p>
        </w:tc>
        <w:tc>
          <w:tcPr>
            <w:tcW w:w="4531" w:type="dxa"/>
          </w:tcPr>
          <w:p w14:paraId="5285EEE4" w14:textId="77777777" w:rsidR="00303F73" w:rsidRDefault="00303F73" w:rsidP="00DB2E12">
            <w:pPr>
              <w:cnfStyle w:val="000000000000" w:firstRow="0" w:lastRow="0" w:firstColumn="0" w:lastColumn="0" w:oddVBand="0" w:evenVBand="0" w:oddHBand="0" w:evenHBand="0" w:firstRowFirstColumn="0" w:firstRowLastColumn="0" w:lastRowFirstColumn="0" w:lastRowLastColumn="0"/>
            </w:pPr>
            <w:r>
              <w:t>10,00</w:t>
            </w:r>
          </w:p>
        </w:tc>
      </w:tr>
      <w:tr w:rsidR="00303F73" w14:paraId="60BB5E49" w14:textId="77777777" w:rsidTr="00DB2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787D790" w14:textId="77777777" w:rsidR="00303F73" w:rsidRPr="007A4D5F" w:rsidRDefault="00303F73" w:rsidP="00DB2E12">
            <w:pPr>
              <w:rPr>
                <w:b w:val="0"/>
              </w:rPr>
            </w:pPr>
            <w:r w:rsidRPr="007A4D5F">
              <w:rPr>
                <w:b w:val="0"/>
              </w:rPr>
              <w:t>Persbericht</w:t>
            </w:r>
          </w:p>
        </w:tc>
        <w:tc>
          <w:tcPr>
            <w:tcW w:w="4531" w:type="dxa"/>
          </w:tcPr>
          <w:p w14:paraId="716592BD" w14:textId="77777777" w:rsidR="00303F73" w:rsidRDefault="00303F73" w:rsidP="00DB2E12">
            <w:pPr>
              <w:cnfStyle w:val="000000100000" w:firstRow="0" w:lastRow="0" w:firstColumn="0" w:lastColumn="0" w:oddVBand="0" w:evenVBand="0" w:oddHBand="1" w:evenHBand="0" w:firstRowFirstColumn="0" w:firstRowLastColumn="0" w:lastRowFirstColumn="0" w:lastRowLastColumn="0"/>
            </w:pPr>
            <w:r>
              <w:t>50,00</w:t>
            </w:r>
          </w:p>
        </w:tc>
      </w:tr>
      <w:tr w:rsidR="00303F73" w14:paraId="1BC07B8E" w14:textId="77777777" w:rsidTr="00DB2E12">
        <w:tc>
          <w:tcPr>
            <w:cnfStyle w:val="001000000000" w:firstRow="0" w:lastRow="0" w:firstColumn="1" w:lastColumn="0" w:oddVBand="0" w:evenVBand="0" w:oddHBand="0" w:evenHBand="0" w:firstRowFirstColumn="0" w:firstRowLastColumn="0" w:lastRowFirstColumn="0" w:lastRowLastColumn="0"/>
            <w:tcW w:w="4531" w:type="dxa"/>
          </w:tcPr>
          <w:p w14:paraId="0F1CF9A7" w14:textId="77777777" w:rsidR="00303F73" w:rsidRPr="007A4D5F" w:rsidRDefault="00303F73" w:rsidP="00DB2E12">
            <w:pPr>
              <w:rPr>
                <w:b w:val="0"/>
              </w:rPr>
            </w:pPr>
            <w:r w:rsidRPr="007A4D5F">
              <w:rPr>
                <w:b w:val="0"/>
              </w:rPr>
              <w:t>Facebook campagne</w:t>
            </w:r>
          </w:p>
        </w:tc>
        <w:tc>
          <w:tcPr>
            <w:tcW w:w="4531" w:type="dxa"/>
          </w:tcPr>
          <w:p w14:paraId="65A23B0E" w14:textId="77777777" w:rsidR="00303F73" w:rsidRDefault="00303F73" w:rsidP="00DB2E12">
            <w:pPr>
              <w:cnfStyle w:val="000000000000" w:firstRow="0" w:lastRow="0" w:firstColumn="0" w:lastColumn="0" w:oddVBand="0" w:evenVBand="0" w:oddHBand="0" w:evenHBand="0" w:firstRowFirstColumn="0" w:firstRowLastColumn="0" w:lastRowFirstColumn="0" w:lastRowLastColumn="0"/>
            </w:pPr>
            <w:r>
              <w:t>30,00</w:t>
            </w:r>
          </w:p>
        </w:tc>
      </w:tr>
      <w:tr w:rsidR="00303F73" w14:paraId="67BA7293" w14:textId="77777777" w:rsidTr="00DB2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250A68A" w14:textId="77777777" w:rsidR="00303F73" w:rsidRPr="007A4D5F" w:rsidRDefault="00303F73" w:rsidP="00DB2E12">
            <w:pPr>
              <w:rPr>
                <w:b w:val="0"/>
              </w:rPr>
            </w:pPr>
            <w:r w:rsidRPr="007A4D5F">
              <w:rPr>
                <w:b w:val="0"/>
              </w:rPr>
              <w:t>Prijzen challenge</w:t>
            </w:r>
          </w:p>
        </w:tc>
        <w:tc>
          <w:tcPr>
            <w:tcW w:w="4531" w:type="dxa"/>
          </w:tcPr>
          <w:p w14:paraId="2B11DF90" w14:textId="77777777" w:rsidR="00303F73" w:rsidRDefault="00303F73" w:rsidP="00DB2E12">
            <w:pPr>
              <w:cnfStyle w:val="000000100000" w:firstRow="0" w:lastRow="0" w:firstColumn="0" w:lastColumn="0" w:oddVBand="0" w:evenVBand="0" w:oddHBand="1" w:evenHBand="0" w:firstRowFirstColumn="0" w:firstRowLastColumn="0" w:lastRowFirstColumn="0" w:lastRowLastColumn="0"/>
            </w:pPr>
            <w:r>
              <w:t>180,00</w:t>
            </w:r>
          </w:p>
        </w:tc>
      </w:tr>
      <w:tr w:rsidR="00303F73" w14:paraId="5B06DD37" w14:textId="77777777" w:rsidTr="00DB2E12">
        <w:tc>
          <w:tcPr>
            <w:cnfStyle w:val="001000000000" w:firstRow="0" w:lastRow="0" w:firstColumn="1" w:lastColumn="0" w:oddVBand="0" w:evenVBand="0" w:oddHBand="0" w:evenHBand="0" w:firstRowFirstColumn="0" w:firstRowLastColumn="0" w:lastRowFirstColumn="0" w:lastRowLastColumn="0"/>
            <w:tcW w:w="4531" w:type="dxa"/>
          </w:tcPr>
          <w:p w14:paraId="76CA5461" w14:textId="77777777" w:rsidR="00303F73" w:rsidRPr="007A4D5F" w:rsidRDefault="00303F73" w:rsidP="00DB2E12">
            <w:r w:rsidRPr="007A4D5F">
              <w:t>Totaal</w:t>
            </w:r>
          </w:p>
        </w:tc>
        <w:tc>
          <w:tcPr>
            <w:tcW w:w="4531" w:type="dxa"/>
          </w:tcPr>
          <w:p w14:paraId="4B140B6B" w14:textId="77777777" w:rsidR="00303F73" w:rsidRPr="007A4D5F" w:rsidRDefault="00303F73" w:rsidP="00DB2E12">
            <w:pPr>
              <w:cnfStyle w:val="000000000000" w:firstRow="0" w:lastRow="0" w:firstColumn="0" w:lastColumn="0" w:oddVBand="0" w:evenVBand="0" w:oddHBand="0" w:evenHBand="0" w:firstRowFirstColumn="0" w:firstRowLastColumn="0" w:lastRowFirstColumn="0" w:lastRowLastColumn="0"/>
              <w:rPr>
                <w:b/>
              </w:rPr>
            </w:pPr>
            <w:r w:rsidRPr="007A4D5F">
              <w:rPr>
                <w:b/>
              </w:rPr>
              <w:t>270,00</w:t>
            </w:r>
          </w:p>
        </w:tc>
      </w:tr>
    </w:tbl>
    <w:p w14:paraId="7F34B5EC" w14:textId="77777777" w:rsidR="00DB2E12" w:rsidRDefault="00DB2E12" w:rsidP="00DB2E12">
      <w:pPr>
        <w:pStyle w:val="Geenafstand"/>
        <w:rPr>
          <w:rStyle w:val="Kop2Teken"/>
        </w:rPr>
      </w:pPr>
    </w:p>
    <w:p w14:paraId="24341952" w14:textId="77777777" w:rsidR="00DB2E12" w:rsidRDefault="00DB2E12" w:rsidP="00DB2E12">
      <w:pPr>
        <w:pStyle w:val="Geenafstand"/>
        <w:rPr>
          <w:rStyle w:val="Kop2Teken"/>
        </w:rPr>
      </w:pPr>
    </w:p>
    <w:p w14:paraId="7DBC2658" w14:textId="77777777" w:rsidR="00DB2E12" w:rsidRDefault="00DB2E12" w:rsidP="00DB2E12">
      <w:pPr>
        <w:pStyle w:val="Geenafstand"/>
        <w:rPr>
          <w:rStyle w:val="Kop2Teken"/>
        </w:rPr>
      </w:pPr>
    </w:p>
    <w:p w14:paraId="3617E9B7" w14:textId="77777777" w:rsidR="00DB2E12" w:rsidRDefault="00DB2E12" w:rsidP="00DB2E12">
      <w:pPr>
        <w:pStyle w:val="Geenafstand"/>
        <w:rPr>
          <w:rStyle w:val="Kop2Teken"/>
        </w:rPr>
      </w:pPr>
    </w:p>
    <w:p w14:paraId="4E6DF31D" w14:textId="77777777" w:rsidR="00DB2E12" w:rsidRDefault="00DB2E12" w:rsidP="00DB2E12">
      <w:pPr>
        <w:pStyle w:val="Geenafstand"/>
        <w:rPr>
          <w:rStyle w:val="Kop2Teken"/>
        </w:rPr>
      </w:pPr>
    </w:p>
    <w:p w14:paraId="6B146D02" w14:textId="77777777" w:rsidR="00DB2E12" w:rsidRDefault="00DB2E12" w:rsidP="00DB2E12">
      <w:pPr>
        <w:pStyle w:val="Geenafstand"/>
        <w:rPr>
          <w:rStyle w:val="Kop2Teken"/>
        </w:rPr>
      </w:pPr>
    </w:p>
    <w:p w14:paraId="09A6DEE4" w14:textId="77777777" w:rsidR="00DB2E12" w:rsidRDefault="00DB2E12" w:rsidP="00DB2E12">
      <w:pPr>
        <w:pStyle w:val="Geenafstand"/>
        <w:rPr>
          <w:rStyle w:val="Kop2Teken"/>
        </w:rPr>
      </w:pPr>
    </w:p>
    <w:p w14:paraId="61C1795D" w14:textId="77777777" w:rsidR="00DB2E12" w:rsidRDefault="00DB2E12" w:rsidP="00DB2E12">
      <w:pPr>
        <w:pStyle w:val="Geenafstand"/>
        <w:rPr>
          <w:rStyle w:val="Kop2Teken"/>
        </w:rPr>
      </w:pPr>
    </w:p>
    <w:p w14:paraId="5659C8E3" w14:textId="77777777" w:rsidR="00DB2E12" w:rsidRDefault="00DB2E12" w:rsidP="00DB2E12">
      <w:pPr>
        <w:pStyle w:val="Geenafstand"/>
        <w:rPr>
          <w:rStyle w:val="Kop2Teken"/>
        </w:rPr>
      </w:pPr>
    </w:p>
    <w:p w14:paraId="4D7CA014" w14:textId="77777777" w:rsidR="00DB2E12" w:rsidRDefault="00DB2E12" w:rsidP="00DB2E12">
      <w:pPr>
        <w:pStyle w:val="Geenafstand"/>
        <w:rPr>
          <w:rStyle w:val="Kop2Teken"/>
        </w:rPr>
      </w:pPr>
    </w:p>
    <w:p w14:paraId="203393DF" w14:textId="05ADD27F" w:rsidR="00004B48" w:rsidRDefault="00BA070D" w:rsidP="00DB2E12">
      <w:pPr>
        <w:pStyle w:val="Geenafstand"/>
      </w:pPr>
      <w:bookmarkStart w:id="12" w:name="_Toc453578218"/>
      <w:r w:rsidRPr="00E24736">
        <w:rPr>
          <w:rStyle w:val="Kop2Teken"/>
        </w:rPr>
        <w:t>Sales actie 2:</w:t>
      </w:r>
      <w:r w:rsidR="007878C8" w:rsidRPr="00E24736">
        <w:rPr>
          <w:rStyle w:val="Kop2Teken"/>
        </w:rPr>
        <w:t xml:space="preserve"> Bring a Friend</w:t>
      </w:r>
      <w:bookmarkEnd w:id="12"/>
      <w:r w:rsidR="007878C8">
        <w:br/>
      </w:r>
      <w:r w:rsidR="007878C8">
        <w:br/>
      </w:r>
      <w:r w:rsidR="007878C8" w:rsidRPr="00DB2E12">
        <w:t xml:space="preserve">Het hoofddoel van de actie is om gebruik te maken van referrals om nieuwe klanten te werven. Dit doormiddel van gebruik te maken van de vriendenkring van de bestaande klanten en die te belonen. </w:t>
      </w:r>
      <w:r w:rsidR="007878C8" w:rsidRPr="00DB2E12">
        <w:br/>
      </w:r>
      <w:r w:rsidR="007878C8" w:rsidRPr="00DB2E12">
        <w:br/>
        <w:t xml:space="preserve">De actie ziet er als volgt uit als bestaande leden een nieuw lid aanbrengt krijgt het bestaande lid een springtouw. Brengt het bestaande lid twee nieuwe leden krijgt dit lid een springtouw en een t-shirt van CrossFit Leeuwarden. De nieuwe leden moeten dan wel een jaar abonnement afsluiten om recht te hebben op de actie. </w:t>
      </w:r>
      <w:r w:rsidR="007878C8" w:rsidRPr="00DB2E12">
        <w:br/>
      </w:r>
      <w:r w:rsidR="007878C8" w:rsidRPr="00DB2E12">
        <w:br/>
        <w:t xml:space="preserve">Wat kost CrossFit Leeuwarden deze actie. Inkoopkosten van de springtouwen en shirts en promotiekosten op facebook. Dit betekend dat de inkoop van een springtouw (7,25) en de inkoop van t-shirts (15,00) de grootste kostenpost zijn. Voor deze actie is een begroting gemaakt van 30 shirts en 40 springtouwen de totale kosten hiervan zijn voor het springtouw 290 euro en voor de t-shirts 450 euro de totale kosten bedraagt 740 euro. </w:t>
      </w:r>
      <w:r w:rsidR="00004B48" w:rsidRPr="00DB2E12">
        <w:br/>
      </w:r>
      <w:r w:rsidR="00004B48" w:rsidRPr="00DB2E12">
        <w:br/>
        <w:t>Wat levert het CrossFit Leeuwarden op.  Hieronder staat overzichtelijk weergegeven wat een sale oplevert van deze actie. Er is een onderscheid gemaakt in de abonnementen en in of een referral één of twee leden lid maakt. De rekensom is als volgt.</w:t>
      </w:r>
      <w:r w:rsidR="00004B48" w:rsidRPr="00DB2E12">
        <w:br/>
        <w:t>Aantal maanden (12) x abonnement prijs x aantal maanden lid – inkoopprijs (springtouw of t-shirt)</w:t>
      </w:r>
      <w:r w:rsidRPr="00DB2E12">
        <w:br/>
      </w:r>
    </w:p>
    <w:tbl>
      <w:tblPr>
        <w:tblStyle w:val="Tabelraster"/>
        <w:tblW w:w="0" w:type="auto"/>
        <w:tblLook w:val="04A0" w:firstRow="1" w:lastRow="0" w:firstColumn="1" w:lastColumn="0" w:noHBand="0" w:noVBand="1"/>
      </w:tblPr>
      <w:tblGrid>
        <w:gridCol w:w="3018"/>
        <w:gridCol w:w="3019"/>
        <w:gridCol w:w="3019"/>
      </w:tblGrid>
      <w:tr w:rsidR="00004B48" w14:paraId="3AED4637" w14:textId="77777777" w:rsidTr="00004B48">
        <w:tc>
          <w:tcPr>
            <w:tcW w:w="3018" w:type="dxa"/>
          </w:tcPr>
          <w:p w14:paraId="5E1F0F4C" w14:textId="3BAB775C" w:rsidR="00004B48" w:rsidRDefault="00004B48" w:rsidP="00E24736">
            <w:r>
              <w:t>Abonnement</w:t>
            </w:r>
          </w:p>
        </w:tc>
        <w:tc>
          <w:tcPr>
            <w:tcW w:w="3019" w:type="dxa"/>
          </w:tcPr>
          <w:p w14:paraId="689ACE91" w14:textId="2E31AEEE" w:rsidR="00004B48" w:rsidRDefault="00004B48" w:rsidP="00E24736">
            <w:r>
              <w:t>Één nieuw lid</w:t>
            </w:r>
          </w:p>
        </w:tc>
        <w:tc>
          <w:tcPr>
            <w:tcW w:w="3019" w:type="dxa"/>
          </w:tcPr>
          <w:p w14:paraId="15F38977" w14:textId="43CBDE97" w:rsidR="00004B48" w:rsidRDefault="00004B48" w:rsidP="00E24736">
            <w:r>
              <w:t>Twee nieuwe leden</w:t>
            </w:r>
          </w:p>
        </w:tc>
      </w:tr>
      <w:tr w:rsidR="00004B48" w14:paraId="67F0D7A9" w14:textId="77777777" w:rsidTr="00004B48">
        <w:tc>
          <w:tcPr>
            <w:tcW w:w="3018" w:type="dxa"/>
          </w:tcPr>
          <w:p w14:paraId="0E051D7F" w14:textId="1D8E5858" w:rsidR="00004B48" w:rsidRDefault="00004B48" w:rsidP="00E24736">
            <w:r>
              <w:t>1 x per week</w:t>
            </w:r>
          </w:p>
        </w:tc>
        <w:tc>
          <w:tcPr>
            <w:tcW w:w="3019" w:type="dxa"/>
          </w:tcPr>
          <w:p w14:paraId="75493806" w14:textId="78DFFBA9" w:rsidR="00004B48" w:rsidRDefault="00004B48" w:rsidP="00E24736">
            <w:r>
              <w:t>232,75</w:t>
            </w:r>
          </w:p>
        </w:tc>
        <w:tc>
          <w:tcPr>
            <w:tcW w:w="3019" w:type="dxa"/>
          </w:tcPr>
          <w:p w14:paraId="14F72270" w14:textId="78917CC6" w:rsidR="00004B48" w:rsidRDefault="00004B48" w:rsidP="00E24736">
            <w:r>
              <w:t>465,00</w:t>
            </w:r>
          </w:p>
        </w:tc>
      </w:tr>
      <w:tr w:rsidR="00004B48" w14:paraId="6859D0B1" w14:textId="77777777" w:rsidTr="00004B48">
        <w:tc>
          <w:tcPr>
            <w:tcW w:w="3018" w:type="dxa"/>
          </w:tcPr>
          <w:p w14:paraId="59CB156F" w14:textId="58A7F456" w:rsidR="00004B48" w:rsidRDefault="00004B48" w:rsidP="00E24736">
            <w:r>
              <w:t>2 x per week</w:t>
            </w:r>
          </w:p>
        </w:tc>
        <w:tc>
          <w:tcPr>
            <w:tcW w:w="3019" w:type="dxa"/>
          </w:tcPr>
          <w:p w14:paraId="5F023750" w14:textId="6C3DD704" w:rsidR="00004B48" w:rsidRDefault="00004B48" w:rsidP="00E24736">
            <w:r>
              <w:t>412,75</w:t>
            </w:r>
          </w:p>
        </w:tc>
        <w:tc>
          <w:tcPr>
            <w:tcW w:w="3019" w:type="dxa"/>
          </w:tcPr>
          <w:p w14:paraId="7310D8CB" w14:textId="006CB0A5" w:rsidR="00004B48" w:rsidRDefault="00004B48" w:rsidP="00E24736">
            <w:r>
              <w:t>825,00</w:t>
            </w:r>
          </w:p>
        </w:tc>
      </w:tr>
      <w:tr w:rsidR="00004B48" w14:paraId="6C33BB2C" w14:textId="77777777" w:rsidTr="00004B48">
        <w:tc>
          <w:tcPr>
            <w:tcW w:w="3018" w:type="dxa"/>
          </w:tcPr>
          <w:p w14:paraId="2694C490" w14:textId="6F3B3BB3" w:rsidR="00004B48" w:rsidRDefault="00004B48" w:rsidP="00E24736">
            <w:r>
              <w:t>Onbeperkt</w:t>
            </w:r>
          </w:p>
        </w:tc>
        <w:tc>
          <w:tcPr>
            <w:tcW w:w="3019" w:type="dxa"/>
          </w:tcPr>
          <w:p w14:paraId="34458FDF" w14:textId="4E6E2276" w:rsidR="00004B48" w:rsidRDefault="00004B48" w:rsidP="00E24736">
            <w:r>
              <w:t>592,75</w:t>
            </w:r>
          </w:p>
        </w:tc>
        <w:tc>
          <w:tcPr>
            <w:tcW w:w="3019" w:type="dxa"/>
          </w:tcPr>
          <w:p w14:paraId="6BAD2365" w14:textId="64C14F07" w:rsidR="00004B48" w:rsidRDefault="00004B48" w:rsidP="00E24736">
            <w:r>
              <w:t>1185,00</w:t>
            </w:r>
          </w:p>
        </w:tc>
      </w:tr>
    </w:tbl>
    <w:p w14:paraId="21BAB7AD" w14:textId="77777777" w:rsidR="00004B48" w:rsidRDefault="00004B48" w:rsidP="00004B48"/>
    <w:p w14:paraId="35704506" w14:textId="2B25091A" w:rsidR="00786DED" w:rsidRDefault="00004B48" w:rsidP="00004B48">
      <w:r>
        <w:t xml:space="preserve">De manier waarop er gepromoot wordt is vooral tijdens de lessen en een flyer in de box ophangen. Daarnaast wordt er een facebook bericht gemaakt die als de actie niet loopt gesponsord wordt. </w:t>
      </w:r>
      <w:r w:rsidR="00E24736">
        <w:t xml:space="preserve">Dus vooral intern wordt deze actie gepromoot. </w:t>
      </w:r>
      <w:r w:rsidR="00E24736">
        <w:br/>
      </w:r>
      <w:r w:rsidR="00E24736">
        <w:br/>
        <w:t xml:space="preserve">Wat gebeurt er als de actie niet goed gaat lopen. Als de actie niet goed uitpakt en niet goed gaat lopen is het risico dat er springtouwen en t-shirts overblijven. Daarom wordt er naar afloop of bij slecht verloop de producten apart worden verkocht. De verkoopprijs voor de springtouwen betrekken dan 15 euro en de t-shirts 25 euro. </w:t>
      </w:r>
      <w:r w:rsidR="00BA070D">
        <w:br/>
      </w:r>
    </w:p>
    <w:p w14:paraId="46DAEF9B" w14:textId="77777777" w:rsidR="00786DED" w:rsidRDefault="00786DED">
      <w:r>
        <w:br w:type="page"/>
      </w:r>
    </w:p>
    <w:p w14:paraId="774EF54A" w14:textId="420FFA83" w:rsidR="00E24736" w:rsidRDefault="00544650" w:rsidP="00544650">
      <w:pPr>
        <w:pStyle w:val="Kop2"/>
      </w:pPr>
      <w:bookmarkStart w:id="13" w:name="_Toc453578219"/>
      <w:r>
        <w:lastRenderedPageBreak/>
        <w:t>Sales actie 3: Bij een jaarabonnement een introductiecursus gratis</w:t>
      </w:r>
      <w:bookmarkEnd w:id="13"/>
      <w:r>
        <w:br/>
      </w:r>
    </w:p>
    <w:p w14:paraId="706E9DD7" w14:textId="43F18CF2" w:rsidR="00DB2E12" w:rsidRPr="00544650" w:rsidRDefault="00544650" w:rsidP="00544650">
      <w:r>
        <w:t xml:space="preserve">Het hoofddoel van deze actie is leads en prospects overhalen om klant te worden bij CrossFit Leeuwarden. Dit wordt doormiddel van een sociale media-actie die gesponsord wordt en onder de leden verspreid zodat die het aan vrienden en vriendinnen kunnen verspreiden. </w:t>
      </w:r>
      <w:r>
        <w:br/>
      </w:r>
      <w:r>
        <w:br/>
        <w:t xml:space="preserve">Hoe ziet de actie eruit. De actie bestaat uit het aanbieden van de introductiecursus bij het aanschaffen van een jaarabonnement. Deze introductiecursus die aangeboden wordt bestaat uit vier lessen die plaatsvinden op de donderdag om 20:00 en gegeven wordt aan een kleine groep maximaal 12 leden door twee coaches. Binnen deze vier lessen worden alle functional movements binnen CrossFit stap voor stap uitgelegd en ligt het accent op techniek en houding. Na deze cursus is elk nieuw lid instaat om op niveau deel te nemen aan de reguliere lessen. </w:t>
      </w:r>
      <w:r>
        <w:br/>
      </w:r>
      <w:r>
        <w:br/>
        <w:t xml:space="preserve">Wat kost het CrossFit Leeuwarden. Het enige wat het CrossFit Leeuwarden kost zijn de personeelskosten van een uur lesgeven per keer dus in totaal vier werkuren. Dit zou neerkomen op 100 euro per cursus. Daarnaast zal het promoten van deze actie via facebook een bedrag gaan kosten dit zal waarschijnlijk onder de 100 euro blijven. Hierdoor bedraagt het totale bedrag rond de 200 euro voor deze actie. </w:t>
      </w:r>
      <w:r>
        <w:br/>
      </w:r>
      <w:r>
        <w:br/>
        <w:t>Wat levert deze actie CrossFit Leeuwarden op. De maximale bezetting zijn twaalf personen op twee coaches dit houdt in dat twaalf personen gratis kunnen meedoen aan deze cursus bij het aanschaffen van een jaarabon</w:t>
      </w:r>
      <w:r w:rsidR="00DB2E12">
        <w:t>nement. Wat het dus oplevert is 3816 euro (aantal maanden x gemiddelde abonnement prijs x aantal leden)</w:t>
      </w:r>
    </w:p>
    <w:p w14:paraId="7F285154" w14:textId="2F14B90B" w:rsidR="00303F73" w:rsidRDefault="00BA070D" w:rsidP="00DB2E12">
      <w:pPr>
        <w:pStyle w:val="Kop2"/>
      </w:pPr>
      <w:r>
        <w:br/>
      </w:r>
      <w:bookmarkStart w:id="14" w:name="_Toc453578220"/>
      <w:r w:rsidR="00303F73">
        <w:t>2.2 Retentie:</w:t>
      </w:r>
      <w:bookmarkEnd w:id="14"/>
    </w:p>
    <w:p w14:paraId="48C507FD" w14:textId="77777777" w:rsidR="00303F73" w:rsidRDefault="00303F73" w:rsidP="00190B09">
      <w:pPr>
        <w:pStyle w:val="Kop1"/>
      </w:pPr>
    </w:p>
    <w:p w14:paraId="470FFB6E" w14:textId="77777777" w:rsidR="00303F73" w:rsidRDefault="00303F73" w:rsidP="00303F73">
      <w:r>
        <w:t>Nadat de opening is geweest en er extra leden bij CrossFit Leeuwarden komen sporten is het belangrijk om de leden ook bij CrossFit  Leeuwarden te laten blijven sporten hiervoor is een retentieplan erg belangrijk waarbij de vraag wordt gestel “Hoe hou ik de klant tevreden” bij CrossFit Leeuwarden doen we dat doormiddel van drie verschillende pijlers:</w:t>
      </w:r>
      <w:r>
        <w:br/>
      </w:r>
    </w:p>
    <w:p w14:paraId="448B5744" w14:textId="77777777" w:rsidR="00985119" w:rsidRDefault="00303F73" w:rsidP="00303F73">
      <w:r>
        <w:br/>
        <w:t>Pijler 1: Persoonlijke benadering</w:t>
      </w:r>
      <w:r>
        <w:br/>
        <w:t xml:space="preserve">Persoonlijke bandering lijkt een container begrip maar bij CrossFit Leeuwarden staat dit hoog in het vaandel. Leden worden niet aangesproken met u of meneer of mevrouw maar in informeel om niet een formele setting te creëren. Iedere coach bij CrossFit Leeuwarden weet de voor en achternamen van de leden zodat het persoonlijk aanvoelt en leden niet het gevoel hebben dat ze een nummertje zijn. </w:t>
      </w:r>
      <w:r>
        <w:br/>
        <w:t xml:space="preserve">Maar niet alleen de begroeting maakt de persoonlijke benadering uniek </w:t>
      </w:r>
      <w:r w:rsidR="00985119">
        <w:t xml:space="preserve">CrossFit Leeuwarden en de coaches van CrossFit Leeuwarden spelen ook in op de specifieke van de leden. Als er extra behoefte is om te trainen naar een evenement of een speciale oefening extra moet worden geoefend spelen de coaches van CrossFit Leeuwarden daar extra op in en geven dat extra stukje ondersteuning. </w:t>
      </w:r>
      <w:r w:rsidR="00985119">
        <w:br/>
        <w:t xml:space="preserve">Het laatste wat de persoonlijke benadering van CrossFit Leeuwarden speciaal maakt is dat tijdens de lessen er gezamenlijk begonnen en afgesloten wordt dit betekend dat als de </w:t>
      </w:r>
      <w:r w:rsidR="00985119">
        <w:lastRenderedPageBreak/>
        <w:t xml:space="preserve">workout begint iedereen tegelijk bezig is en als iedereen klaar is de leden &amp; coaches elkaar een high five geven dit schept het community gevoel bij CrossFit Leeuwarden. </w:t>
      </w:r>
      <w:r w:rsidR="00985119">
        <w:br/>
      </w:r>
      <w:r>
        <w:br/>
        <w:t>Pijler 2: Activiteiten</w:t>
      </w:r>
    </w:p>
    <w:p w14:paraId="15A850C8" w14:textId="77777777" w:rsidR="00985119" w:rsidRDefault="00985119" w:rsidP="00303F73">
      <w:r>
        <w:t xml:space="preserve">De tweede pijler richt zich op de activiteiten die CrossFit Leeuwarden organiseert voor de leden. Elk jaar zijn er een aantal standaard evenementen die worden gehouden dit zijn: lowlands throwdown, halloween workout, nieuwjaarsworkout, MURPH day en CrossFit Leeuwarden Throwdown. Dit zijn allemaal activiteiten waarbij alle leden samen met de coaches een workout of een wedstrijd doen en daarna gezamenlijk afsluiten met een hapje en drankje. </w:t>
      </w:r>
      <w:r>
        <w:br/>
        <w:t>Ook worden er incidentele activiteiten georganiseerd door CrossFit Leeuwarden of door de leden zelf. Voorbeelden hiervan zijn bijvoorbeeld survivalruns, loop Leeuwarden, Strandworkout.</w:t>
      </w:r>
    </w:p>
    <w:p w14:paraId="1EC053F3" w14:textId="77777777" w:rsidR="00890739" w:rsidRDefault="00985119" w:rsidP="00303F73">
      <w:r>
        <w:t xml:space="preserve">Dit zijn evenementen die spontaan worden georganiseerd en een hechtere band creëren tussen de leden maar ook tussen de leden en coaches. </w:t>
      </w:r>
      <w:r>
        <w:br/>
        <w:t>Als CrossFit Leeuwarden team wordt er veel waarde gehecht aan het organiseren van dit soort evenement omdat dit CrossFit Leeuwarden onderscheid van de andere sportscholen en fitnessbedrijven. Daarnaast on</w:t>
      </w:r>
      <w:r w:rsidR="00890739">
        <w:t xml:space="preserve"> </w:t>
      </w:r>
      <w:r>
        <w:t xml:space="preserve">staat hierdoor </w:t>
      </w:r>
      <w:r w:rsidR="00890739">
        <w:t xml:space="preserve">ook het community gevoel dat hoort bij CrossFit. </w:t>
      </w:r>
    </w:p>
    <w:p w14:paraId="7E485833" w14:textId="4EA781D1" w:rsidR="00303F73" w:rsidRPr="00303F73" w:rsidRDefault="00303F73" w:rsidP="00303F73">
      <w:r>
        <w:br/>
        <w:t>Pijler 3: Kwaliteit</w:t>
      </w:r>
      <w:r w:rsidR="00890739">
        <w:br/>
        <w:t xml:space="preserve">Dit is de grootste pijler bij CrossFit Leeuwarden dat ons onderscheid met betrekking tot andere fitnesscentra. Leden gaan naar een fitnesscentra om daar te trainen, leden komen naar CrossFit Leeuwarden om daar getraind te worden en daar zit precies het verschil in onze benadering en het unique selling point van CrossFit Leeuwarden.  Al de coaches die bij CrossFit Leeuwarden lesgeven zijn CrossFit level 1 opgeleid en bezitten op het gebied van fitness ontzettend veel kennis. Deze kennis kunnen de coaches door jarenlange ervaring goed overbrengen hierdoor ligt het niveau van lesgeven bij CrossFit Leeuwarden op een hoog niveau waar wij als CrossFit Leeuwarden trots op zijn. Dit is ook één van de redenen waarom leden naar CrossFit Leeuwarden en niet ergens anders heen gaan. </w:t>
      </w:r>
      <w:r>
        <w:br/>
      </w:r>
      <w:r>
        <w:br/>
      </w:r>
    </w:p>
    <w:p w14:paraId="0741E80C" w14:textId="77777777" w:rsidR="005B40A7" w:rsidRDefault="005B40A7" w:rsidP="005B40A7"/>
    <w:p w14:paraId="066FCE82" w14:textId="77777777" w:rsidR="005B40A7" w:rsidRPr="005B40A7" w:rsidRDefault="005B40A7" w:rsidP="005B40A7"/>
    <w:p w14:paraId="0A5202E8" w14:textId="77777777" w:rsidR="005B40A7" w:rsidRPr="00190B09" w:rsidRDefault="005B40A7" w:rsidP="00190B09"/>
    <w:p w14:paraId="0746422C" w14:textId="77777777" w:rsidR="00190B09" w:rsidRPr="00190B09" w:rsidRDefault="00190B09" w:rsidP="00190B09"/>
    <w:p w14:paraId="166B8BBB" w14:textId="78A6F2ED" w:rsidR="00DB2E12" w:rsidRDefault="00190B09" w:rsidP="00DB2E12">
      <w:pPr>
        <w:rPr>
          <w:color w:val="538135" w:themeColor="accent6" w:themeShade="BF"/>
        </w:rPr>
      </w:pPr>
      <w:r>
        <w:br w:type="page"/>
      </w:r>
      <w:bookmarkStart w:id="15" w:name="_Toc358379043"/>
      <w:r w:rsidR="00DB2E12" w:rsidRPr="005761AA">
        <w:rPr>
          <w:color w:val="5B9BD5" w:themeColor="accent1"/>
        </w:rPr>
        <w:lastRenderedPageBreak/>
        <w:t>Financieel plan</w:t>
      </w:r>
      <w:bookmarkEnd w:id="15"/>
    </w:p>
    <w:p w14:paraId="37C2678F" w14:textId="444CCD88" w:rsidR="00DB2E12" w:rsidRPr="00DB2E12" w:rsidRDefault="00515D5F" w:rsidP="00515D5F">
      <w:r>
        <w:t xml:space="preserve">In deze paragraaf wordt er meer inzicht gegeven in het financieel plan van CrossFit Leeuwarden. Er zullen verschillende aspecten van het financieel plan terugkomen en worden toegelicht. Onder het financieel plan valt de investeringsbegroting, financieringsplan, openingsbalans en de exploitatiebegroting van het eerste jaar. Deze gegevens zouden in eerste instantie gebaseerd worden op de echte gegevens van CrossFit Leeuwarden maar aangezien het ondernemingsplan aan andere eisen moet voldoen is dit een fictief financieel plan van CrossFit Leeuwarden en is deze niet gebaseerd op de echte cijfers. </w:t>
      </w:r>
    </w:p>
    <w:p w14:paraId="5175BFB5" w14:textId="77777777" w:rsidR="00515D5F" w:rsidRDefault="00515D5F" w:rsidP="00DB2E12">
      <w:pPr>
        <w:pStyle w:val="Kop2"/>
        <w:rPr>
          <w:color w:val="538135" w:themeColor="accent6" w:themeShade="BF"/>
        </w:rPr>
      </w:pPr>
      <w:bookmarkStart w:id="16" w:name="_Toc358379044"/>
    </w:p>
    <w:p w14:paraId="3AF6B419" w14:textId="77777777" w:rsidR="00DB2E12" w:rsidRPr="005761AA" w:rsidRDefault="00DB2E12" w:rsidP="00DB2E12">
      <w:pPr>
        <w:pStyle w:val="Kop2"/>
        <w:rPr>
          <w:color w:val="5B9BD5" w:themeColor="accent1"/>
        </w:rPr>
      </w:pPr>
      <w:bookmarkStart w:id="17" w:name="_Toc453578221"/>
      <w:r w:rsidRPr="005761AA">
        <w:rPr>
          <w:color w:val="5B9BD5" w:themeColor="accent1"/>
        </w:rPr>
        <w:t>Investeringsbegroting</w:t>
      </w:r>
      <w:bookmarkEnd w:id="16"/>
      <w:bookmarkEnd w:id="17"/>
    </w:p>
    <w:tbl>
      <w:tblPr>
        <w:tblStyle w:val="Rastertabel3-accent1"/>
        <w:tblW w:w="0" w:type="auto"/>
        <w:tblLook w:val="04A0" w:firstRow="1" w:lastRow="0" w:firstColumn="1" w:lastColumn="0" w:noHBand="0" w:noVBand="1"/>
      </w:tblPr>
      <w:tblGrid>
        <w:gridCol w:w="4542"/>
        <w:gridCol w:w="4514"/>
      </w:tblGrid>
      <w:tr w:rsidR="00DB2E12" w:rsidRPr="009D1433" w14:paraId="2A83DCF9" w14:textId="77777777" w:rsidTr="004C18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06" w:type="dxa"/>
          </w:tcPr>
          <w:p w14:paraId="25680757" w14:textId="77777777" w:rsidR="00DB2E12" w:rsidRPr="009D1433" w:rsidRDefault="00DB2E12" w:rsidP="00DB2E12">
            <w:pPr>
              <w:rPr>
                <w:b w:val="0"/>
                <w:i w:val="0"/>
              </w:rPr>
            </w:pPr>
            <w:r w:rsidRPr="009D1433">
              <w:rPr>
                <w:b w:val="0"/>
                <w:i w:val="0"/>
              </w:rPr>
              <w:t>Vaste activa</w:t>
            </w:r>
          </w:p>
        </w:tc>
        <w:tc>
          <w:tcPr>
            <w:tcW w:w="4606" w:type="dxa"/>
          </w:tcPr>
          <w:p w14:paraId="22EE496F" w14:textId="77777777" w:rsidR="00DB2E12" w:rsidRPr="009D1433" w:rsidRDefault="00DB2E12" w:rsidP="00DB2E12">
            <w:pPr>
              <w:cnfStyle w:val="100000000000" w:firstRow="1" w:lastRow="0" w:firstColumn="0" w:lastColumn="0" w:oddVBand="0" w:evenVBand="0" w:oddHBand="0" w:evenHBand="0" w:firstRowFirstColumn="0" w:firstRowLastColumn="0" w:lastRowFirstColumn="0" w:lastRowLastColumn="0"/>
              <w:rPr>
                <w:b w:val="0"/>
              </w:rPr>
            </w:pPr>
          </w:p>
        </w:tc>
      </w:tr>
      <w:tr w:rsidR="00DB2E12" w:rsidRPr="009D1433" w14:paraId="004CBF7D" w14:textId="77777777" w:rsidTr="004C1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FC11865" w14:textId="4F67DE9C" w:rsidR="00DB2E12" w:rsidRPr="009D1433" w:rsidRDefault="00515D5F" w:rsidP="00DB2E12">
            <w:r>
              <w:t>CrossFit materiaal</w:t>
            </w:r>
          </w:p>
        </w:tc>
        <w:tc>
          <w:tcPr>
            <w:tcW w:w="4606" w:type="dxa"/>
          </w:tcPr>
          <w:p w14:paraId="4DD1AFA9" w14:textId="15687B8B" w:rsidR="00DB2E12" w:rsidRPr="009D1433" w:rsidRDefault="00515D5F" w:rsidP="00DB2E12">
            <w:pPr>
              <w:cnfStyle w:val="000000100000" w:firstRow="0" w:lastRow="0" w:firstColumn="0" w:lastColumn="0" w:oddVBand="0" w:evenVBand="0" w:oddHBand="1" w:evenHBand="0" w:firstRowFirstColumn="0" w:firstRowLastColumn="0" w:lastRowFirstColumn="0" w:lastRowLastColumn="0"/>
            </w:pPr>
            <w:r>
              <w:t>€10.00</w:t>
            </w:r>
          </w:p>
        </w:tc>
      </w:tr>
      <w:tr w:rsidR="00DB2E12" w:rsidRPr="009D1433" w14:paraId="6E54C921" w14:textId="77777777" w:rsidTr="004C185E">
        <w:tc>
          <w:tcPr>
            <w:cnfStyle w:val="001000000000" w:firstRow="0" w:lastRow="0" w:firstColumn="1" w:lastColumn="0" w:oddVBand="0" w:evenVBand="0" w:oddHBand="0" w:evenHBand="0" w:firstRowFirstColumn="0" w:firstRowLastColumn="0" w:lastRowFirstColumn="0" w:lastRowLastColumn="0"/>
            <w:tcW w:w="4606" w:type="dxa"/>
          </w:tcPr>
          <w:p w14:paraId="1B5AD0C4" w14:textId="01FB4179" w:rsidR="00DB2E12" w:rsidRPr="009D1433" w:rsidRDefault="00515D5F" w:rsidP="00515D5F">
            <w:r>
              <w:t>Computer</w:t>
            </w:r>
          </w:p>
        </w:tc>
        <w:tc>
          <w:tcPr>
            <w:tcW w:w="4606" w:type="dxa"/>
          </w:tcPr>
          <w:p w14:paraId="0607A515" w14:textId="2A669BEB" w:rsidR="00DB2E12" w:rsidRPr="009D1433" w:rsidRDefault="00DB2E12" w:rsidP="00DB2E12">
            <w:pPr>
              <w:cnfStyle w:val="000000000000" w:firstRow="0" w:lastRow="0" w:firstColumn="0" w:lastColumn="0" w:oddVBand="0" w:evenVBand="0" w:oddHBand="0" w:evenHBand="0" w:firstRowFirstColumn="0" w:firstRowLastColumn="0" w:lastRowFirstColumn="0" w:lastRowLastColumn="0"/>
            </w:pPr>
            <w:r w:rsidRPr="009D1433">
              <w:t>€</w:t>
            </w:r>
            <w:r w:rsidR="00515D5F">
              <w:t>100</w:t>
            </w:r>
          </w:p>
        </w:tc>
      </w:tr>
      <w:tr w:rsidR="00DB2E12" w:rsidRPr="009D1433" w14:paraId="691E135C" w14:textId="77777777" w:rsidTr="004C185E">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606" w:type="dxa"/>
          </w:tcPr>
          <w:p w14:paraId="45B4E129" w14:textId="77777777" w:rsidR="00DB2E12" w:rsidRPr="009D1433" w:rsidRDefault="00DB2E12" w:rsidP="00DB2E12">
            <w:r w:rsidRPr="009D1433">
              <w:t>Muziekinstallatie</w:t>
            </w:r>
          </w:p>
        </w:tc>
        <w:tc>
          <w:tcPr>
            <w:tcW w:w="4606" w:type="dxa"/>
          </w:tcPr>
          <w:p w14:paraId="472ECA92" w14:textId="4D8B8F3D" w:rsidR="00DB2E12" w:rsidRPr="009D1433" w:rsidRDefault="00515D5F" w:rsidP="00DB2E12">
            <w:pPr>
              <w:cnfStyle w:val="000000100000" w:firstRow="0" w:lastRow="0" w:firstColumn="0" w:lastColumn="0" w:oddVBand="0" w:evenVBand="0" w:oddHBand="1" w:evenHBand="0" w:firstRowFirstColumn="0" w:firstRowLastColumn="0" w:lastRowFirstColumn="0" w:lastRowLastColumn="0"/>
            </w:pPr>
            <w:r>
              <w:t>€150</w:t>
            </w:r>
          </w:p>
        </w:tc>
      </w:tr>
      <w:tr w:rsidR="00DB2E12" w:rsidRPr="009D1433" w14:paraId="20EACA3F" w14:textId="77777777" w:rsidTr="004C185E">
        <w:tc>
          <w:tcPr>
            <w:cnfStyle w:val="001000000000" w:firstRow="0" w:lastRow="0" w:firstColumn="1" w:lastColumn="0" w:oddVBand="0" w:evenVBand="0" w:oddHBand="0" w:evenHBand="0" w:firstRowFirstColumn="0" w:firstRowLastColumn="0" w:lastRowFirstColumn="0" w:lastRowLastColumn="0"/>
            <w:tcW w:w="4606" w:type="dxa"/>
          </w:tcPr>
          <w:p w14:paraId="41D9A5D6" w14:textId="77777777" w:rsidR="00DB2E12" w:rsidRPr="009D1433" w:rsidRDefault="00DB2E12" w:rsidP="00DB2E12">
            <w:r w:rsidRPr="009D1433">
              <w:t>Sanitair</w:t>
            </w:r>
          </w:p>
        </w:tc>
        <w:tc>
          <w:tcPr>
            <w:tcW w:w="4606" w:type="dxa"/>
          </w:tcPr>
          <w:p w14:paraId="55BBCE6B" w14:textId="517CE354" w:rsidR="00DB2E12" w:rsidRPr="009D1433" w:rsidRDefault="00515D5F" w:rsidP="00DB2E12">
            <w:pPr>
              <w:cnfStyle w:val="000000000000" w:firstRow="0" w:lastRow="0" w:firstColumn="0" w:lastColumn="0" w:oddVBand="0" w:evenVBand="0" w:oddHBand="0" w:evenHBand="0" w:firstRowFirstColumn="0" w:firstRowLastColumn="0" w:lastRowFirstColumn="0" w:lastRowLastColumn="0"/>
              <w:rPr>
                <w:u w:val="single"/>
              </w:rPr>
            </w:pPr>
            <w:r>
              <w:rPr>
                <w:u w:val="single"/>
              </w:rPr>
              <w:t>€300</w:t>
            </w:r>
          </w:p>
        </w:tc>
      </w:tr>
      <w:tr w:rsidR="00DB2E12" w:rsidRPr="009D1433" w14:paraId="24D4569B" w14:textId="77777777" w:rsidTr="004C1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6A5D9186" w14:textId="77777777" w:rsidR="00DB2E12" w:rsidRPr="009D1433" w:rsidRDefault="00DB2E12" w:rsidP="00DB2E12">
            <w:pPr>
              <w:rPr>
                <w:i w:val="0"/>
              </w:rPr>
            </w:pPr>
            <w:r w:rsidRPr="009D1433">
              <w:rPr>
                <w:i w:val="0"/>
              </w:rPr>
              <w:t>Totale kosten Vaste activa</w:t>
            </w:r>
          </w:p>
        </w:tc>
        <w:tc>
          <w:tcPr>
            <w:tcW w:w="4606" w:type="dxa"/>
          </w:tcPr>
          <w:p w14:paraId="22A4BC31" w14:textId="44CE690B" w:rsidR="00DB2E12" w:rsidRPr="009D1433" w:rsidRDefault="00515D5F" w:rsidP="00DB2E12">
            <w:pPr>
              <w:cnfStyle w:val="000000100000" w:firstRow="0" w:lastRow="0" w:firstColumn="0" w:lastColumn="0" w:oddVBand="0" w:evenVBand="0" w:oddHBand="1" w:evenHBand="0" w:firstRowFirstColumn="0" w:firstRowLastColumn="0" w:lastRowFirstColumn="0" w:lastRowLastColumn="0"/>
              <w:rPr>
                <w:i/>
              </w:rPr>
            </w:pPr>
            <w:r>
              <w:rPr>
                <w:i/>
              </w:rPr>
              <w:t>€10.550</w:t>
            </w:r>
          </w:p>
        </w:tc>
      </w:tr>
      <w:tr w:rsidR="00DB2E12" w:rsidRPr="009D1433" w14:paraId="1858962A" w14:textId="77777777" w:rsidTr="004C185E">
        <w:tc>
          <w:tcPr>
            <w:cnfStyle w:val="001000000000" w:firstRow="0" w:lastRow="0" w:firstColumn="1" w:lastColumn="0" w:oddVBand="0" w:evenVBand="0" w:oddHBand="0" w:evenHBand="0" w:firstRowFirstColumn="0" w:firstRowLastColumn="0" w:lastRowFirstColumn="0" w:lastRowLastColumn="0"/>
            <w:tcW w:w="4606" w:type="dxa"/>
          </w:tcPr>
          <w:p w14:paraId="010B31A2" w14:textId="77777777" w:rsidR="00DB2E12" w:rsidRPr="009D1433" w:rsidRDefault="00DB2E12" w:rsidP="00DB2E12"/>
        </w:tc>
        <w:tc>
          <w:tcPr>
            <w:tcW w:w="4606" w:type="dxa"/>
          </w:tcPr>
          <w:p w14:paraId="257BC59B" w14:textId="77777777" w:rsidR="00DB2E12" w:rsidRPr="009D1433" w:rsidRDefault="00DB2E12" w:rsidP="00DB2E12">
            <w:pPr>
              <w:cnfStyle w:val="000000000000" w:firstRow="0" w:lastRow="0" w:firstColumn="0" w:lastColumn="0" w:oddVBand="0" w:evenVBand="0" w:oddHBand="0" w:evenHBand="0" w:firstRowFirstColumn="0" w:firstRowLastColumn="0" w:lastRowFirstColumn="0" w:lastRowLastColumn="0"/>
            </w:pPr>
          </w:p>
        </w:tc>
      </w:tr>
      <w:tr w:rsidR="00DB2E12" w:rsidRPr="009D1433" w14:paraId="02D9FB03" w14:textId="77777777" w:rsidTr="004C1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98599D9" w14:textId="77777777" w:rsidR="00DB2E12" w:rsidRPr="009D1433" w:rsidRDefault="00DB2E12" w:rsidP="00DB2E12">
            <w:pPr>
              <w:rPr>
                <w:b/>
                <w:i w:val="0"/>
              </w:rPr>
            </w:pPr>
            <w:r w:rsidRPr="009D1433">
              <w:rPr>
                <w:b/>
                <w:i w:val="0"/>
              </w:rPr>
              <w:t>Vlottende activa</w:t>
            </w:r>
          </w:p>
        </w:tc>
        <w:tc>
          <w:tcPr>
            <w:tcW w:w="4606" w:type="dxa"/>
          </w:tcPr>
          <w:p w14:paraId="356BC7BA" w14:textId="77777777" w:rsidR="00DB2E12" w:rsidRPr="009D1433" w:rsidRDefault="00DB2E12" w:rsidP="00DB2E12">
            <w:pPr>
              <w:cnfStyle w:val="000000100000" w:firstRow="0" w:lastRow="0" w:firstColumn="0" w:lastColumn="0" w:oddVBand="0" w:evenVBand="0" w:oddHBand="1" w:evenHBand="0" w:firstRowFirstColumn="0" w:firstRowLastColumn="0" w:lastRowFirstColumn="0" w:lastRowLastColumn="0"/>
              <w:rPr>
                <w:b/>
              </w:rPr>
            </w:pPr>
          </w:p>
        </w:tc>
      </w:tr>
      <w:tr w:rsidR="00DB2E12" w:rsidRPr="009D1433" w14:paraId="315FEA43" w14:textId="77777777" w:rsidTr="004C185E">
        <w:tc>
          <w:tcPr>
            <w:cnfStyle w:val="001000000000" w:firstRow="0" w:lastRow="0" w:firstColumn="1" w:lastColumn="0" w:oddVBand="0" w:evenVBand="0" w:oddHBand="0" w:evenHBand="0" w:firstRowFirstColumn="0" w:firstRowLastColumn="0" w:lastRowFirstColumn="0" w:lastRowLastColumn="0"/>
            <w:tcW w:w="4606" w:type="dxa"/>
          </w:tcPr>
          <w:p w14:paraId="7F7F4201" w14:textId="51433A6C" w:rsidR="00DB2E12" w:rsidRPr="009D1433" w:rsidRDefault="00DB2E12" w:rsidP="00DB2E12">
            <w:r w:rsidRPr="009D1433">
              <w:t>Horeca/bar voorraad</w:t>
            </w:r>
            <w:r w:rsidR="00515D5F">
              <w:t xml:space="preserve"> (fitaid)</w:t>
            </w:r>
          </w:p>
        </w:tc>
        <w:tc>
          <w:tcPr>
            <w:tcW w:w="4606" w:type="dxa"/>
          </w:tcPr>
          <w:p w14:paraId="50142F1A" w14:textId="1B2526FD" w:rsidR="00DB2E12" w:rsidRPr="009D1433" w:rsidRDefault="00515D5F" w:rsidP="00DB2E12">
            <w:pPr>
              <w:cnfStyle w:val="000000000000" w:firstRow="0" w:lastRow="0" w:firstColumn="0" w:lastColumn="0" w:oddVBand="0" w:evenVBand="0" w:oddHBand="0" w:evenHBand="0" w:firstRowFirstColumn="0" w:firstRowLastColumn="0" w:lastRowFirstColumn="0" w:lastRowLastColumn="0"/>
              <w:rPr>
                <w:u w:val="single"/>
              </w:rPr>
            </w:pPr>
            <w:r>
              <w:rPr>
                <w:u w:val="single"/>
              </w:rPr>
              <w:t>€400</w:t>
            </w:r>
          </w:p>
        </w:tc>
      </w:tr>
      <w:tr w:rsidR="00DB2E12" w:rsidRPr="009D1433" w14:paraId="06E49FEA" w14:textId="77777777" w:rsidTr="004C1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7AAE2CF" w14:textId="77777777" w:rsidR="00DB2E12" w:rsidRPr="009D1433" w:rsidRDefault="00DB2E12" w:rsidP="00DB2E12">
            <w:pPr>
              <w:rPr>
                <w:i w:val="0"/>
              </w:rPr>
            </w:pPr>
            <w:r w:rsidRPr="009D1433">
              <w:rPr>
                <w:i w:val="0"/>
              </w:rPr>
              <w:t>Totale kosten vlottende activa</w:t>
            </w:r>
          </w:p>
        </w:tc>
        <w:tc>
          <w:tcPr>
            <w:tcW w:w="4606" w:type="dxa"/>
          </w:tcPr>
          <w:p w14:paraId="01CBEA35" w14:textId="1ADC9A69" w:rsidR="00DB2E12" w:rsidRPr="009D1433" w:rsidRDefault="00515D5F" w:rsidP="00DB2E12">
            <w:pPr>
              <w:cnfStyle w:val="000000100000" w:firstRow="0" w:lastRow="0" w:firstColumn="0" w:lastColumn="0" w:oddVBand="0" w:evenVBand="0" w:oddHBand="1" w:evenHBand="0" w:firstRowFirstColumn="0" w:firstRowLastColumn="0" w:lastRowFirstColumn="0" w:lastRowLastColumn="0"/>
              <w:rPr>
                <w:i/>
              </w:rPr>
            </w:pPr>
            <w:r>
              <w:rPr>
                <w:i/>
              </w:rPr>
              <w:t>€400</w:t>
            </w:r>
          </w:p>
        </w:tc>
      </w:tr>
      <w:tr w:rsidR="00DB2E12" w:rsidRPr="009D1433" w14:paraId="22592F1E" w14:textId="77777777" w:rsidTr="004C185E">
        <w:tc>
          <w:tcPr>
            <w:cnfStyle w:val="001000000000" w:firstRow="0" w:lastRow="0" w:firstColumn="1" w:lastColumn="0" w:oddVBand="0" w:evenVBand="0" w:oddHBand="0" w:evenHBand="0" w:firstRowFirstColumn="0" w:firstRowLastColumn="0" w:lastRowFirstColumn="0" w:lastRowLastColumn="0"/>
            <w:tcW w:w="4606" w:type="dxa"/>
          </w:tcPr>
          <w:p w14:paraId="0BD79161" w14:textId="77777777" w:rsidR="00DB2E12" w:rsidRPr="009D1433" w:rsidRDefault="00DB2E12" w:rsidP="00DB2E12"/>
        </w:tc>
        <w:tc>
          <w:tcPr>
            <w:tcW w:w="4606" w:type="dxa"/>
          </w:tcPr>
          <w:p w14:paraId="67F0F7A4" w14:textId="77777777" w:rsidR="00DB2E12" w:rsidRPr="009D1433" w:rsidRDefault="00DB2E12" w:rsidP="00DB2E12">
            <w:pPr>
              <w:cnfStyle w:val="000000000000" w:firstRow="0" w:lastRow="0" w:firstColumn="0" w:lastColumn="0" w:oddVBand="0" w:evenVBand="0" w:oddHBand="0" w:evenHBand="0" w:firstRowFirstColumn="0" w:firstRowLastColumn="0" w:lastRowFirstColumn="0" w:lastRowLastColumn="0"/>
            </w:pPr>
          </w:p>
        </w:tc>
      </w:tr>
      <w:tr w:rsidR="00DB2E12" w:rsidRPr="009D1433" w14:paraId="223CEB0D" w14:textId="77777777" w:rsidTr="004C1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52714AFE" w14:textId="77777777" w:rsidR="00DB2E12" w:rsidRPr="009D1433" w:rsidRDefault="00DB2E12" w:rsidP="00DB2E12">
            <w:pPr>
              <w:rPr>
                <w:b/>
                <w:i w:val="0"/>
              </w:rPr>
            </w:pPr>
            <w:r w:rsidRPr="009D1433">
              <w:rPr>
                <w:b/>
                <w:i w:val="0"/>
              </w:rPr>
              <w:t>Liquide middelen</w:t>
            </w:r>
          </w:p>
        </w:tc>
        <w:tc>
          <w:tcPr>
            <w:tcW w:w="4606" w:type="dxa"/>
          </w:tcPr>
          <w:p w14:paraId="5F56DBD9" w14:textId="77777777" w:rsidR="00DB2E12" w:rsidRPr="009D1433" w:rsidRDefault="00DB2E12" w:rsidP="00DB2E12">
            <w:pPr>
              <w:cnfStyle w:val="000000100000" w:firstRow="0" w:lastRow="0" w:firstColumn="0" w:lastColumn="0" w:oddVBand="0" w:evenVBand="0" w:oddHBand="1" w:evenHBand="0" w:firstRowFirstColumn="0" w:firstRowLastColumn="0" w:lastRowFirstColumn="0" w:lastRowLastColumn="0"/>
              <w:rPr>
                <w:b/>
              </w:rPr>
            </w:pPr>
          </w:p>
        </w:tc>
      </w:tr>
      <w:tr w:rsidR="00DB2E12" w:rsidRPr="009D1433" w14:paraId="1C6148DD" w14:textId="77777777" w:rsidTr="004C185E">
        <w:tc>
          <w:tcPr>
            <w:cnfStyle w:val="001000000000" w:firstRow="0" w:lastRow="0" w:firstColumn="1" w:lastColumn="0" w:oddVBand="0" w:evenVBand="0" w:oddHBand="0" w:evenHBand="0" w:firstRowFirstColumn="0" w:firstRowLastColumn="0" w:lastRowFirstColumn="0" w:lastRowLastColumn="0"/>
            <w:tcW w:w="4606" w:type="dxa"/>
          </w:tcPr>
          <w:p w14:paraId="161215AF" w14:textId="77777777" w:rsidR="00DB2E12" w:rsidRPr="009D1433" w:rsidRDefault="00DB2E12" w:rsidP="00DB2E12">
            <w:r w:rsidRPr="009D1433">
              <w:t>Kas</w:t>
            </w:r>
          </w:p>
        </w:tc>
        <w:tc>
          <w:tcPr>
            <w:tcW w:w="4606" w:type="dxa"/>
          </w:tcPr>
          <w:p w14:paraId="4ED6AABF" w14:textId="77777777" w:rsidR="00DB2E12" w:rsidRPr="009D1433" w:rsidRDefault="00DB2E12" w:rsidP="00DB2E12">
            <w:pPr>
              <w:cnfStyle w:val="000000000000" w:firstRow="0" w:lastRow="0" w:firstColumn="0" w:lastColumn="0" w:oddVBand="0" w:evenVBand="0" w:oddHBand="0" w:evenHBand="0" w:firstRowFirstColumn="0" w:firstRowLastColumn="0" w:lastRowFirstColumn="0" w:lastRowLastColumn="0"/>
            </w:pPr>
            <w:r w:rsidRPr="009D1433">
              <w:t>€500</w:t>
            </w:r>
          </w:p>
        </w:tc>
      </w:tr>
      <w:tr w:rsidR="00DB2E12" w:rsidRPr="009D1433" w14:paraId="3B67B8A3" w14:textId="77777777" w:rsidTr="004C1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5B351A34" w14:textId="77777777" w:rsidR="00DB2E12" w:rsidRPr="009D1433" w:rsidRDefault="00DB2E12" w:rsidP="00DB2E12">
            <w:r w:rsidRPr="009D1433">
              <w:t>Dekking exploitatie kosten</w:t>
            </w:r>
          </w:p>
        </w:tc>
        <w:tc>
          <w:tcPr>
            <w:tcW w:w="4606" w:type="dxa"/>
          </w:tcPr>
          <w:p w14:paraId="1F3B2784" w14:textId="04F2CFF2" w:rsidR="00DB2E12" w:rsidRPr="009D1433" w:rsidRDefault="00515D5F" w:rsidP="00DB2E12">
            <w:pPr>
              <w:cnfStyle w:val="000000100000" w:firstRow="0" w:lastRow="0" w:firstColumn="0" w:lastColumn="0" w:oddVBand="0" w:evenVBand="0" w:oddHBand="1" w:evenHBand="0" w:firstRowFirstColumn="0" w:firstRowLastColumn="0" w:lastRowFirstColumn="0" w:lastRowLastColumn="0"/>
            </w:pPr>
            <w:r>
              <w:t>€4.000</w:t>
            </w:r>
          </w:p>
        </w:tc>
      </w:tr>
      <w:tr w:rsidR="00DB2E12" w:rsidRPr="009D1433" w14:paraId="6F538D05" w14:textId="77777777" w:rsidTr="004C185E">
        <w:tc>
          <w:tcPr>
            <w:cnfStyle w:val="001000000000" w:firstRow="0" w:lastRow="0" w:firstColumn="1" w:lastColumn="0" w:oddVBand="0" w:evenVBand="0" w:oddHBand="0" w:evenHBand="0" w:firstRowFirstColumn="0" w:firstRowLastColumn="0" w:lastRowFirstColumn="0" w:lastRowLastColumn="0"/>
            <w:tcW w:w="4606" w:type="dxa"/>
          </w:tcPr>
          <w:p w14:paraId="15231C36" w14:textId="77777777" w:rsidR="00DB2E12" w:rsidRPr="009D1433" w:rsidRDefault="00DB2E12" w:rsidP="00DB2E12">
            <w:r w:rsidRPr="009D1433">
              <w:t>Kosten onvoorzien</w:t>
            </w:r>
          </w:p>
        </w:tc>
        <w:tc>
          <w:tcPr>
            <w:tcW w:w="4606" w:type="dxa"/>
          </w:tcPr>
          <w:p w14:paraId="7EFDF2AB" w14:textId="5654D804" w:rsidR="00DB2E12" w:rsidRPr="009D1433" w:rsidRDefault="00515D5F" w:rsidP="00DB2E12">
            <w:pPr>
              <w:cnfStyle w:val="000000000000" w:firstRow="0" w:lastRow="0" w:firstColumn="0" w:lastColumn="0" w:oddVBand="0" w:evenVBand="0" w:oddHBand="0" w:evenHBand="0" w:firstRowFirstColumn="0" w:firstRowLastColumn="0" w:lastRowFirstColumn="0" w:lastRowLastColumn="0"/>
            </w:pPr>
            <w:r>
              <w:t>€2.000</w:t>
            </w:r>
          </w:p>
        </w:tc>
      </w:tr>
      <w:tr w:rsidR="00DB2E12" w:rsidRPr="009D1433" w14:paraId="124D585C" w14:textId="77777777" w:rsidTr="004C1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7355DF3E" w14:textId="77777777" w:rsidR="00DB2E12" w:rsidRPr="009D1433" w:rsidRDefault="00DB2E12" w:rsidP="00DB2E12">
            <w:r w:rsidRPr="009D1433">
              <w:t>Levensonderhoud</w:t>
            </w:r>
          </w:p>
        </w:tc>
        <w:tc>
          <w:tcPr>
            <w:tcW w:w="4606" w:type="dxa"/>
          </w:tcPr>
          <w:p w14:paraId="4062330D" w14:textId="77777777" w:rsidR="00DB2E12" w:rsidRPr="009D1433" w:rsidRDefault="00DB2E12" w:rsidP="00DB2E12">
            <w:pPr>
              <w:cnfStyle w:val="000000100000" w:firstRow="0" w:lastRow="0" w:firstColumn="0" w:lastColumn="0" w:oddVBand="0" w:evenVBand="0" w:oddHBand="1" w:evenHBand="0" w:firstRowFirstColumn="0" w:firstRowLastColumn="0" w:lastRowFirstColumn="0" w:lastRowLastColumn="0"/>
              <w:rPr>
                <w:u w:val="single"/>
              </w:rPr>
            </w:pPr>
            <w:r w:rsidRPr="009D1433">
              <w:rPr>
                <w:u w:val="single"/>
              </w:rPr>
              <w:t>€10.000</w:t>
            </w:r>
          </w:p>
        </w:tc>
      </w:tr>
      <w:tr w:rsidR="00DB2E12" w:rsidRPr="009D1433" w14:paraId="0DBC6A65" w14:textId="77777777" w:rsidTr="004C185E">
        <w:tc>
          <w:tcPr>
            <w:cnfStyle w:val="001000000000" w:firstRow="0" w:lastRow="0" w:firstColumn="1" w:lastColumn="0" w:oddVBand="0" w:evenVBand="0" w:oddHBand="0" w:evenHBand="0" w:firstRowFirstColumn="0" w:firstRowLastColumn="0" w:lastRowFirstColumn="0" w:lastRowLastColumn="0"/>
            <w:tcW w:w="4606" w:type="dxa"/>
          </w:tcPr>
          <w:p w14:paraId="3C4384B5" w14:textId="77777777" w:rsidR="00DB2E12" w:rsidRPr="009D1433" w:rsidRDefault="00DB2E12" w:rsidP="00DB2E12">
            <w:pPr>
              <w:rPr>
                <w:i w:val="0"/>
              </w:rPr>
            </w:pPr>
            <w:r w:rsidRPr="009D1433">
              <w:rPr>
                <w:i w:val="0"/>
              </w:rPr>
              <w:t>Totaal liquide middelen</w:t>
            </w:r>
          </w:p>
        </w:tc>
        <w:tc>
          <w:tcPr>
            <w:tcW w:w="4606" w:type="dxa"/>
          </w:tcPr>
          <w:p w14:paraId="0546F1F1" w14:textId="05DCC2FC" w:rsidR="00DB2E12" w:rsidRPr="009D1433" w:rsidRDefault="00515D5F" w:rsidP="00DB2E12">
            <w:pPr>
              <w:cnfStyle w:val="000000000000" w:firstRow="0" w:lastRow="0" w:firstColumn="0" w:lastColumn="0" w:oddVBand="0" w:evenVBand="0" w:oddHBand="0" w:evenHBand="0" w:firstRowFirstColumn="0" w:firstRowLastColumn="0" w:lastRowFirstColumn="0" w:lastRowLastColumn="0"/>
              <w:rPr>
                <w:i/>
              </w:rPr>
            </w:pPr>
            <w:r>
              <w:rPr>
                <w:i/>
              </w:rPr>
              <w:t>€16.500</w:t>
            </w:r>
          </w:p>
        </w:tc>
      </w:tr>
      <w:tr w:rsidR="00DB2E12" w:rsidRPr="009D1433" w14:paraId="38453B32" w14:textId="77777777" w:rsidTr="004C1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04A4EE1" w14:textId="77777777" w:rsidR="00DB2E12" w:rsidRPr="009D1433" w:rsidRDefault="00DB2E12" w:rsidP="00DB2E12"/>
        </w:tc>
        <w:tc>
          <w:tcPr>
            <w:tcW w:w="4606" w:type="dxa"/>
          </w:tcPr>
          <w:p w14:paraId="0DC0CB55" w14:textId="77777777" w:rsidR="00DB2E12" w:rsidRPr="009D1433" w:rsidRDefault="00DB2E12" w:rsidP="00DB2E12">
            <w:pPr>
              <w:cnfStyle w:val="000000100000" w:firstRow="0" w:lastRow="0" w:firstColumn="0" w:lastColumn="0" w:oddVBand="0" w:evenVBand="0" w:oddHBand="1" w:evenHBand="0" w:firstRowFirstColumn="0" w:firstRowLastColumn="0" w:lastRowFirstColumn="0" w:lastRowLastColumn="0"/>
            </w:pPr>
          </w:p>
        </w:tc>
      </w:tr>
      <w:tr w:rsidR="00DB2E12" w:rsidRPr="009D1433" w14:paraId="51A0C06A" w14:textId="77777777" w:rsidTr="004C185E">
        <w:trPr>
          <w:trHeight w:val="470"/>
        </w:trPr>
        <w:tc>
          <w:tcPr>
            <w:cnfStyle w:val="001000000000" w:firstRow="0" w:lastRow="0" w:firstColumn="1" w:lastColumn="0" w:oddVBand="0" w:evenVBand="0" w:oddHBand="0" w:evenHBand="0" w:firstRowFirstColumn="0" w:firstRowLastColumn="0" w:lastRowFirstColumn="0" w:lastRowLastColumn="0"/>
            <w:tcW w:w="4606" w:type="dxa"/>
          </w:tcPr>
          <w:p w14:paraId="52FCB34C" w14:textId="77777777" w:rsidR="00DB2E12" w:rsidRPr="009D1433" w:rsidRDefault="00DB2E12" w:rsidP="00DB2E12">
            <w:pPr>
              <w:rPr>
                <w:b/>
                <w:i w:val="0"/>
              </w:rPr>
            </w:pPr>
            <w:r w:rsidRPr="009D1433">
              <w:rPr>
                <w:b/>
                <w:i w:val="0"/>
              </w:rPr>
              <w:t>Aanloopkosten</w:t>
            </w:r>
          </w:p>
        </w:tc>
        <w:tc>
          <w:tcPr>
            <w:tcW w:w="4606" w:type="dxa"/>
          </w:tcPr>
          <w:p w14:paraId="4377450C" w14:textId="77777777" w:rsidR="00DB2E12" w:rsidRPr="009D1433" w:rsidRDefault="00DB2E12" w:rsidP="00DB2E12">
            <w:pPr>
              <w:cnfStyle w:val="000000000000" w:firstRow="0" w:lastRow="0" w:firstColumn="0" w:lastColumn="0" w:oddVBand="0" w:evenVBand="0" w:oddHBand="0" w:evenHBand="0" w:firstRowFirstColumn="0" w:firstRowLastColumn="0" w:lastRowFirstColumn="0" w:lastRowLastColumn="0"/>
              <w:rPr>
                <w:b/>
              </w:rPr>
            </w:pPr>
          </w:p>
        </w:tc>
      </w:tr>
      <w:tr w:rsidR="00DB2E12" w:rsidRPr="009D1433" w14:paraId="76243089" w14:textId="77777777" w:rsidTr="004C1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F02814B" w14:textId="1F3475A9" w:rsidR="00DB2E12" w:rsidRPr="009D1433" w:rsidRDefault="00515D5F" w:rsidP="00DB2E12">
            <w:r>
              <w:t>Affiliate kosten</w:t>
            </w:r>
          </w:p>
        </w:tc>
        <w:tc>
          <w:tcPr>
            <w:tcW w:w="4606" w:type="dxa"/>
          </w:tcPr>
          <w:p w14:paraId="3E26EB78" w14:textId="6DFC378A" w:rsidR="00DB2E12" w:rsidRPr="009D1433" w:rsidRDefault="00515D5F" w:rsidP="00DB2E12">
            <w:pPr>
              <w:cnfStyle w:val="000000100000" w:firstRow="0" w:lastRow="0" w:firstColumn="0" w:lastColumn="0" w:oddVBand="0" w:evenVBand="0" w:oddHBand="1" w:evenHBand="0" w:firstRowFirstColumn="0" w:firstRowLastColumn="0" w:lastRowFirstColumn="0" w:lastRowLastColumn="0"/>
            </w:pPr>
            <w:r>
              <w:t>€3.000</w:t>
            </w:r>
          </w:p>
        </w:tc>
      </w:tr>
      <w:tr w:rsidR="00DB2E12" w:rsidRPr="009D1433" w14:paraId="2DDB6EF8" w14:textId="77777777" w:rsidTr="004C185E">
        <w:tc>
          <w:tcPr>
            <w:cnfStyle w:val="001000000000" w:firstRow="0" w:lastRow="0" w:firstColumn="1" w:lastColumn="0" w:oddVBand="0" w:evenVBand="0" w:oddHBand="0" w:evenHBand="0" w:firstRowFirstColumn="0" w:firstRowLastColumn="0" w:lastRowFirstColumn="0" w:lastRowLastColumn="0"/>
            <w:tcW w:w="4606" w:type="dxa"/>
          </w:tcPr>
          <w:p w14:paraId="6566DEB8" w14:textId="77777777" w:rsidR="00DB2E12" w:rsidRPr="009D1433" w:rsidRDefault="00DB2E12" w:rsidP="00DB2E12">
            <w:r w:rsidRPr="009D1433">
              <w:t>Vergunningen en diploma’s</w:t>
            </w:r>
          </w:p>
        </w:tc>
        <w:tc>
          <w:tcPr>
            <w:tcW w:w="4606" w:type="dxa"/>
          </w:tcPr>
          <w:p w14:paraId="367B28DD" w14:textId="77777777" w:rsidR="00DB2E12" w:rsidRPr="009D1433" w:rsidRDefault="00DB2E12" w:rsidP="00DB2E12">
            <w:pPr>
              <w:cnfStyle w:val="000000000000" w:firstRow="0" w:lastRow="0" w:firstColumn="0" w:lastColumn="0" w:oddVBand="0" w:evenVBand="0" w:oddHBand="0" w:evenHBand="0" w:firstRowFirstColumn="0" w:firstRowLastColumn="0" w:lastRowFirstColumn="0" w:lastRowLastColumn="0"/>
            </w:pPr>
            <w:r w:rsidRPr="009D1433">
              <w:t>€3.500</w:t>
            </w:r>
          </w:p>
        </w:tc>
      </w:tr>
      <w:tr w:rsidR="00DB2E12" w:rsidRPr="009D1433" w14:paraId="5EABFDCA" w14:textId="77777777" w:rsidTr="004C1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563CDAE9" w14:textId="77777777" w:rsidR="00DB2E12" w:rsidRPr="009D1433" w:rsidRDefault="00DB2E12" w:rsidP="00DB2E12">
            <w:r w:rsidRPr="009D1433">
              <w:t>Verbouwingskosten pand</w:t>
            </w:r>
          </w:p>
        </w:tc>
        <w:tc>
          <w:tcPr>
            <w:tcW w:w="4606" w:type="dxa"/>
          </w:tcPr>
          <w:p w14:paraId="77A70D09" w14:textId="0E05C2FE" w:rsidR="00DB2E12" w:rsidRPr="009D1433" w:rsidRDefault="00515D5F" w:rsidP="00DB2E12">
            <w:pPr>
              <w:cnfStyle w:val="000000100000" w:firstRow="0" w:lastRow="0" w:firstColumn="0" w:lastColumn="0" w:oddVBand="0" w:evenVBand="0" w:oddHBand="1" w:evenHBand="0" w:firstRowFirstColumn="0" w:firstRowLastColumn="0" w:lastRowFirstColumn="0" w:lastRowLastColumn="0"/>
              <w:rPr>
                <w:u w:val="single"/>
              </w:rPr>
            </w:pPr>
            <w:r>
              <w:rPr>
                <w:u w:val="single"/>
              </w:rPr>
              <w:t>€1.000</w:t>
            </w:r>
          </w:p>
        </w:tc>
      </w:tr>
      <w:tr w:rsidR="00DB2E12" w:rsidRPr="009D1433" w14:paraId="63B311E4" w14:textId="77777777" w:rsidTr="004C185E">
        <w:tc>
          <w:tcPr>
            <w:cnfStyle w:val="001000000000" w:firstRow="0" w:lastRow="0" w:firstColumn="1" w:lastColumn="0" w:oddVBand="0" w:evenVBand="0" w:oddHBand="0" w:evenHBand="0" w:firstRowFirstColumn="0" w:firstRowLastColumn="0" w:lastRowFirstColumn="0" w:lastRowLastColumn="0"/>
            <w:tcW w:w="4606" w:type="dxa"/>
          </w:tcPr>
          <w:p w14:paraId="07342167" w14:textId="77777777" w:rsidR="00DB2E12" w:rsidRPr="009D1433" w:rsidRDefault="00DB2E12" w:rsidP="00DB2E12">
            <w:pPr>
              <w:rPr>
                <w:i w:val="0"/>
              </w:rPr>
            </w:pPr>
            <w:r w:rsidRPr="009D1433">
              <w:rPr>
                <w:i w:val="0"/>
              </w:rPr>
              <w:t>Totale aanloopkosten</w:t>
            </w:r>
          </w:p>
        </w:tc>
        <w:tc>
          <w:tcPr>
            <w:tcW w:w="4606" w:type="dxa"/>
          </w:tcPr>
          <w:p w14:paraId="75F218EC" w14:textId="4F786F62" w:rsidR="00DB2E12" w:rsidRPr="009D1433" w:rsidRDefault="00515D5F" w:rsidP="00DB2E12">
            <w:pPr>
              <w:cnfStyle w:val="000000000000" w:firstRow="0" w:lastRow="0" w:firstColumn="0" w:lastColumn="0" w:oddVBand="0" w:evenVBand="0" w:oddHBand="0" w:evenHBand="0" w:firstRowFirstColumn="0" w:firstRowLastColumn="0" w:lastRowFirstColumn="0" w:lastRowLastColumn="0"/>
              <w:rPr>
                <w:i/>
              </w:rPr>
            </w:pPr>
            <w:r>
              <w:rPr>
                <w:i/>
              </w:rPr>
              <w:t>€7.500</w:t>
            </w:r>
          </w:p>
        </w:tc>
      </w:tr>
      <w:tr w:rsidR="00DB2E12" w:rsidRPr="009D1433" w14:paraId="42CDA83B" w14:textId="77777777" w:rsidTr="004C1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67C230EA" w14:textId="77777777" w:rsidR="00DB2E12" w:rsidRPr="009D1433" w:rsidRDefault="00DB2E12" w:rsidP="00DB2E12"/>
        </w:tc>
        <w:tc>
          <w:tcPr>
            <w:tcW w:w="4606" w:type="dxa"/>
          </w:tcPr>
          <w:p w14:paraId="1FDB8017" w14:textId="77777777" w:rsidR="00DB2E12" w:rsidRPr="009D1433" w:rsidRDefault="00DB2E12" w:rsidP="00DB2E12">
            <w:pPr>
              <w:cnfStyle w:val="000000100000" w:firstRow="0" w:lastRow="0" w:firstColumn="0" w:lastColumn="0" w:oddVBand="0" w:evenVBand="0" w:oddHBand="1" w:evenHBand="0" w:firstRowFirstColumn="0" w:firstRowLastColumn="0" w:lastRowFirstColumn="0" w:lastRowLastColumn="0"/>
            </w:pPr>
          </w:p>
        </w:tc>
      </w:tr>
      <w:tr w:rsidR="00DB2E12" w:rsidRPr="009D1433" w14:paraId="61D8E73F" w14:textId="77777777" w:rsidTr="004C185E">
        <w:tc>
          <w:tcPr>
            <w:cnfStyle w:val="001000000000" w:firstRow="0" w:lastRow="0" w:firstColumn="1" w:lastColumn="0" w:oddVBand="0" w:evenVBand="0" w:oddHBand="0" w:evenHBand="0" w:firstRowFirstColumn="0" w:firstRowLastColumn="0" w:lastRowFirstColumn="0" w:lastRowLastColumn="0"/>
            <w:tcW w:w="4606" w:type="dxa"/>
          </w:tcPr>
          <w:p w14:paraId="66BBA9E9" w14:textId="77777777" w:rsidR="00DB2E12" w:rsidRPr="009D1433" w:rsidRDefault="00DB2E12" w:rsidP="00DB2E12"/>
        </w:tc>
        <w:tc>
          <w:tcPr>
            <w:tcW w:w="4606" w:type="dxa"/>
          </w:tcPr>
          <w:p w14:paraId="48723E9D" w14:textId="77777777" w:rsidR="00DB2E12" w:rsidRPr="009D1433" w:rsidRDefault="00DB2E12" w:rsidP="00DB2E12">
            <w:pPr>
              <w:cnfStyle w:val="000000000000" w:firstRow="0" w:lastRow="0" w:firstColumn="0" w:lastColumn="0" w:oddVBand="0" w:evenVBand="0" w:oddHBand="0" w:evenHBand="0" w:firstRowFirstColumn="0" w:firstRowLastColumn="0" w:lastRowFirstColumn="0" w:lastRowLastColumn="0"/>
            </w:pPr>
          </w:p>
        </w:tc>
      </w:tr>
      <w:tr w:rsidR="00DB2E12" w:rsidRPr="009D1433" w14:paraId="0EE64EFE" w14:textId="77777777" w:rsidTr="004C1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592C5066" w14:textId="77777777" w:rsidR="00DB2E12" w:rsidRPr="009D1433" w:rsidRDefault="00DB2E12" w:rsidP="00DB2E12">
            <w:r w:rsidRPr="009D1433">
              <w:t>Totale kosten</w:t>
            </w:r>
          </w:p>
        </w:tc>
        <w:tc>
          <w:tcPr>
            <w:tcW w:w="4606" w:type="dxa"/>
          </w:tcPr>
          <w:p w14:paraId="14154435" w14:textId="108A231E" w:rsidR="00DB2E12" w:rsidRPr="009D1433" w:rsidRDefault="00515D5F" w:rsidP="00DB2E12">
            <w:pPr>
              <w:cnfStyle w:val="000000100000" w:firstRow="0" w:lastRow="0" w:firstColumn="0" w:lastColumn="0" w:oddVBand="0" w:evenVBand="0" w:oddHBand="1" w:evenHBand="0" w:firstRowFirstColumn="0" w:firstRowLastColumn="0" w:lastRowFirstColumn="0" w:lastRowLastColumn="0"/>
            </w:pPr>
            <w:r>
              <w:t>€34</w:t>
            </w:r>
            <w:r w:rsidR="004C185E">
              <w:t>.950</w:t>
            </w:r>
          </w:p>
        </w:tc>
      </w:tr>
    </w:tbl>
    <w:p w14:paraId="3471206B" w14:textId="77777777" w:rsidR="00DB2E12" w:rsidRDefault="00DB2E12" w:rsidP="00DB2E12"/>
    <w:p w14:paraId="11C288AE" w14:textId="77777777" w:rsidR="004C185E" w:rsidRDefault="004C185E" w:rsidP="00DB2E12">
      <w:r>
        <w:t xml:space="preserve">Begrippen: </w:t>
      </w:r>
    </w:p>
    <w:p w14:paraId="72F580E9" w14:textId="24B707FA" w:rsidR="00DB2E12" w:rsidRPr="009D1433" w:rsidRDefault="00DB2E12" w:rsidP="00DB2E12">
      <w:pPr>
        <w:rPr>
          <w:i/>
        </w:rPr>
      </w:pPr>
      <w:r w:rsidRPr="009D1433">
        <w:br/>
      </w:r>
      <w:r w:rsidRPr="009D1433">
        <w:rPr>
          <w:i/>
        </w:rPr>
        <w:t>Vaste activa</w:t>
      </w:r>
      <w:r w:rsidRPr="009D1433">
        <w:rPr>
          <w:i/>
        </w:rPr>
        <w:tab/>
      </w:r>
      <w:r w:rsidRPr="009D1433">
        <w:rPr>
          <w:i/>
        </w:rPr>
        <w:tab/>
        <w:t>:bedrijfsmiddelen die langer dan 1 jaar in het bedrijf meegaan</w:t>
      </w:r>
      <w:r>
        <w:rPr>
          <w:i/>
        </w:rPr>
        <w:t>.</w:t>
      </w:r>
      <w:r w:rsidRPr="009D1433">
        <w:rPr>
          <w:i/>
        </w:rPr>
        <w:br/>
        <w:t>Vlottende activa</w:t>
      </w:r>
      <w:r w:rsidRPr="009D1433">
        <w:rPr>
          <w:i/>
        </w:rPr>
        <w:tab/>
        <w:t>:bedrijfsmiddelen die korter dan 1 jaar in het bedrijf meegaan</w:t>
      </w:r>
      <w:r>
        <w:rPr>
          <w:i/>
        </w:rPr>
        <w:t>.</w:t>
      </w:r>
      <w:r w:rsidRPr="009D1433">
        <w:rPr>
          <w:i/>
        </w:rPr>
        <w:br/>
        <w:t>Liquide middelen</w:t>
      </w:r>
      <w:r w:rsidRPr="009D1433">
        <w:rPr>
          <w:i/>
        </w:rPr>
        <w:tab/>
        <w:t>:middelen die direct beschikbaar zijn voor de onderneming</w:t>
      </w:r>
      <w:r w:rsidR="004C185E">
        <w:rPr>
          <w:i/>
        </w:rPr>
        <w:t>.</w:t>
      </w:r>
      <w:r w:rsidR="004C185E">
        <w:rPr>
          <w:i/>
        </w:rPr>
        <w:br/>
        <w:t>Aanloopkosten</w:t>
      </w:r>
      <w:r>
        <w:rPr>
          <w:i/>
        </w:rPr>
        <w:tab/>
        <w:t>:</w:t>
      </w:r>
      <w:r w:rsidRPr="009D1433">
        <w:rPr>
          <w:i/>
        </w:rPr>
        <w:t>kosten die gemaakt worden voordat het bedrijf werkzaam is.</w:t>
      </w:r>
      <w:r w:rsidRPr="009D1433">
        <w:rPr>
          <w:i/>
        </w:rPr>
        <w:br/>
      </w:r>
      <w:sdt>
        <w:sdtPr>
          <w:rPr>
            <w:i/>
          </w:rPr>
          <w:id w:val="-1313246540"/>
          <w:citation/>
        </w:sdtPr>
        <w:sdtEndPr/>
        <w:sdtContent>
          <w:r w:rsidRPr="009D1433">
            <w:rPr>
              <w:i/>
            </w:rPr>
            <w:fldChar w:fldCharType="begin"/>
          </w:r>
          <w:r w:rsidRPr="009D1433">
            <w:rPr>
              <w:i/>
            </w:rPr>
            <w:instrText xml:space="preserve"> CITATION inf131 \l 1043 </w:instrText>
          </w:r>
          <w:r w:rsidRPr="009D1433">
            <w:rPr>
              <w:i/>
            </w:rPr>
            <w:fldChar w:fldCharType="separate"/>
          </w:r>
          <w:r>
            <w:rPr>
              <w:noProof/>
            </w:rPr>
            <w:t>(info investeringsbegroting, sd)</w:t>
          </w:r>
          <w:r w:rsidRPr="009D1433">
            <w:rPr>
              <w:i/>
            </w:rPr>
            <w:fldChar w:fldCharType="end"/>
          </w:r>
        </w:sdtContent>
      </w:sdt>
    </w:p>
    <w:p w14:paraId="3BC5FDC1" w14:textId="0D01BAE5" w:rsidR="00A31266" w:rsidRPr="00DB2E12" w:rsidRDefault="00A31266" w:rsidP="00A31266"/>
    <w:p w14:paraId="60346C07" w14:textId="77777777" w:rsidR="004C185E" w:rsidRPr="00761BAE" w:rsidRDefault="004C185E" w:rsidP="004C185E">
      <w:pPr>
        <w:pStyle w:val="Kop2"/>
        <w:rPr>
          <w:color w:val="5B9BD5" w:themeColor="accent1"/>
        </w:rPr>
      </w:pPr>
      <w:bookmarkStart w:id="18" w:name="_Toc358379045"/>
      <w:bookmarkStart w:id="19" w:name="_Toc453578222"/>
      <w:r w:rsidRPr="00761BAE">
        <w:rPr>
          <w:color w:val="5B9BD5" w:themeColor="accent1"/>
        </w:rPr>
        <w:lastRenderedPageBreak/>
        <w:t>Financieringsplan</w:t>
      </w:r>
      <w:bookmarkEnd w:id="18"/>
      <w:bookmarkEnd w:id="19"/>
    </w:p>
    <w:p w14:paraId="5A03AF18" w14:textId="3880F655" w:rsidR="004C185E" w:rsidRPr="004C185E" w:rsidRDefault="004C185E" w:rsidP="004C185E">
      <w:r>
        <w:t xml:space="preserve">Voor het realisteren van de onderneming is er een </w:t>
      </w:r>
      <w:r w:rsidR="003F2BA7">
        <w:t xml:space="preserve">bedrag van 34.950 nodig. Aangezien dit niet alleen uit eigen zak betaald kan worden is er contact opgenomen met naaste familie om te kijken of iemand een succes ziet in deze onderneming. Gelukkig heeft mijn vader Luc Brouwer een gulle gift gegeven van €10.000 om dit plan te realiseren dit samen met mijn eigen spaargeld van €10.000 komt dit plan al heel dichtbij. </w:t>
      </w:r>
    </w:p>
    <w:p w14:paraId="56213D5B" w14:textId="4676F564" w:rsidR="004C185E" w:rsidRPr="009D1433" w:rsidRDefault="004C185E" w:rsidP="004C185E"/>
    <w:tbl>
      <w:tblPr>
        <w:tblStyle w:val="Lijsttabel7kleurig-accent1"/>
        <w:tblW w:w="0" w:type="auto"/>
        <w:tblLook w:val="04A0" w:firstRow="1" w:lastRow="0" w:firstColumn="1" w:lastColumn="0" w:noHBand="0" w:noVBand="1"/>
      </w:tblPr>
      <w:tblGrid>
        <w:gridCol w:w="4543"/>
        <w:gridCol w:w="4523"/>
      </w:tblGrid>
      <w:tr w:rsidR="004C185E" w:rsidRPr="009D1433" w14:paraId="79C64082" w14:textId="77777777" w:rsidTr="004C18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06" w:type="dxa"/>
          </w:tcPr>
          <w:p w14:paraId="543BACB7" w14:textId="77777777" w:rsidR="004C185E" w:rsidRPr="009D1433" w:rsidRDefault="004C185E" w:rsidP="004511CB">
            <w:r w:rsidRPr="009D1433">
              <w:t>Eigenvermogen</w:t>
            </w:r>
          </w:p>
        </w:tc>
        <w:tc>
          <w:tcPr>
            <w:tcW w:w="4606" w:type="dxa"/>
          </w:tcPr>
          <w:p w14:paraId="105DCE76" w14:textId="77777777" w:rsidR="004C185E" w:rsidRPr="009D1433" w:rsidRDefault="004C185E" w:rsidP="004511CB">
            <w:pPr>
              <w:cnfStyle w:val="100000000000" w:firstRow="1" w:lastRow="0" w:firstColumn="0" w:lastColumn="0" w:oddVBand="0" w:evenVBand="0" w:oddHBand="0" w:evenHBand="0" w:firstRowFirstColumn="0" w:firstRowLastColumn="0" w:lastRowFirstColumn="0" w:lastRowLastColumn="0"/>
            </w:pPr>
          </w:p>
        </w:tc>
      </w:tr>
      <w:tr w:rsidR="004C185E" w:rsidRPr="009D1433" w14:paraId="0B1A1B4B" w14:textId="77777777" w:rsidTr="004C1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5A5AB8B" w14:textId="77777777" w:rsidR="004C185E" w:rsidRPr="009D1433" w:rsidRDefault="004C185E" w:rsidP="004511CB">
            <w:r w:rsidRPr="009D1433">
              <w:t>Spaargeld</w:t>
            </w:r>
          </w:p>
        </w:tc>
        <w:tc>
          <w:tcPr>
            <w:tcW w:w="4606" w:type="dxa"/>
          </w:tcPr>
          <w:p w14:paraId="7FB2D81F" w14:textId="09A8425D" w:rsidR="004C185E" w:rsidRPr="009D1433" w:rsidRDefault="003F2BA7" w:rsidP="004511CB">
            <w:pPr>
              <w:cnfStyle w:val="000000100000" w:firstRow="0" w:lastRow="0" w:firstColumn="0" w:lastColumn="0" w:oddVBand="0" w:evenVBand="0" w:oddHBand="1" w:evenHBand="0" w:firstRowFirstColumn="0" w:firstRowLastColumn="0" w:lastRowFirstColumn="0" w:lastRowLastColumn="0"/>
            </w:pPr>
            <w:r>
              <w:t>€10.000</w:t>
            </w:r>
          </w:p>
        </w:tc>
      </w:tr>
      <w:tr w:rsidR="004C185E" w:rsidRPr="009D1433" w14:paraId="4EB184D3" w14:textId="77777777" w:rsidTr="004C185E">
        <w:tc>
          <w:tcPr>
            <w:cnfStyle w:val="001000000000" w:firstRow="0" w:lastRow="0" w:firstColumn="1" w:lastColumn="0" w:oddVBand="0" w:evenVBand="0" w:oddHBand="0" w:evenHBand="0" w:firstRowFirstColumn="0" w:firstRowLastColumn="0" w:lastRowFirstColumn="0" w:lastRowLastColumn="0"/>
            <w:tcW w:w="4606" w:type="dxa"/>
          </w:tcPr>
          <w:p w14:paraId="0395D3CE" w14:textId="77777777" w:rsidR="004C185E" w:rsidRPr="009D1433" w:rsidRDefault="004C185E" w:rsidP="004511CB">
            <w:r w:rsidRPr="009D1433">
              <w:t>Investeerder</w:t>
            </w:r>
          </w:p>
        </w:tc>
        <w:tc>
          <w:tcPr>
            <w:tcW w:w="4606" w:type="dxa"/>
          </w:tcPr>
          <w:p w14:paraId="25EB4B39" w14:textId="0DDBFD82" w:rsidR="004C185E" w:rsidRPr="009D1433" w:rsidRDefault="003F2BA7" w:rsidP="004511CB">
            <w:pPr>
              <w:cnfStyle w:val="000000000000" w:firstRow="0" w:lastRow="0" w:firstColumn="0" w:lastColumn="0" w:oddVBand="0" w:evenVBand="0" w:oddHBand="0" w:evenHBand="0" w:firstRowFirstColumn="0" w:firstRowLastColumn="0" w:lastRowFirstColumn="0" w:lastRowLastColumn="0"/>
              <w:rPr>
                <w:u w:val="single"/>
              </w:rPr>
            </w:pPr>
            <w:r>
              <w:rPr>
                <w:u w:val="single"/>
              </w:rPr>
              <w:t>€10.000</w:t>
            </w:r>
          </w:p>
        </w:tc>
      </w:tr>
      <w:tr w:rsidR="004C185E" w:rsidRPr="009D1433" w14:paraId="3B965A33" w14:textId="77777777" w:rsidTr="004C1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0B41788F" w14:textId="77777777" w:rsidR="004C185E" w:rsidRPr="009D1433" w:rsidRDefault="004C185E" w:rsidP="004511CB">
            <w:pPr>
              <w:rPr>
                <w:i w:val="0"/>
              </w:rPr>
            </w:pPr>
            <w:r w:rsidRPr="009D1433">
              <w:rPr>
                <w:i w:val="0"/>
              </w:rPr>
              <w:t>Totaal eigenvermogen</w:t>
            </w:r>
          </w:p>
        </w:tc>
        <w:tc>
          <w:tcPr>
            <w:tcW w:w="4606" w:type="dxa"/>
          </w:tcPr>
          <w:p w14:paraId="69BABA9F" w14:textId="4EC6FCAD" w:rsidR="004C185E" w:rsidRPr="009D1433" w:rsidRDefault="003F2BA7" w:rsidP="004511CB">
            <w:pPr>
              <w:cnfStyle w:val="000000100000" w:firstRow="0" w:lastRow="0" w:firstColumn="0" w:lastColumn="0" w:oddVBand="0" w:evenVBand="0" w:oddHBand="1" w:evenHBand="0" w:firstRowFirstColumn="0" w:firstRowLastColumn="0" w:lastRowFirstColumn="0" w:lastRowLastColumn="0"/>
            </w:pPr>
            <w:r>
              <w:t>€20.000</w:t>
            </w:r>
          </w:p>
        </w:tc>
      </w:tr>
      <w:tr w:rsidR="004C185E" w:rsidRPr="009D1433" w14:paraId="188E0198" w14:textId="77777777" w:rsidTr="004C185E">
        <w:tc>
          <w:tcPr>
            <w:cnfStyle w:val="001000000000" w:firstRow="0" w:lastRow="0" w:firstColumn="1" w:lastColumn="0" w:oddVBand="0" w:evenVBand="0" w:oddHBand="0" w:evenHBand="0" w:firstRowFirstColumn="0" w:firstRowLastColumn="0" w:lastRowFirstColumn="0" w:lastRowLastColumn="0"/>
            <w:tcW w:w="4606" w:type="dxa"/>
          </w:tcPr>
          <w:p w14:paraId="120F3AB6" w14:textId="77777777" w:rsidR="004C185E" w:rsidRPr="009D1433" w:rsidRDefault="004C185E" w:rsidP="004511CB"/>
        </w:tc>
        <w:tc>
          <w:tcPr>
            <w:tcW w:w="4606" w:type="dxa"/>
          </w:tcPr>
          <w:p w14:paraId="6D4C05F9" w14:textId="77777777" w:rsidR="004C185E" w:rsidRPr="009D1433" w:rsidRDefault="004C185E" w:rsidP="004511CB">
            <w:pPr>
              <w:cnfStyle w:val="000000000000" w:firstRow="0" w:lastRow="0" w:firstColumn="0" w:lastColumn="0" w:oddVBand="0" w:evenVBand="0" w:oddHBand="0" w:evenHBand="0" w:firstRowFirstColumn="0" w:firstRowLastColumn="0" w:lastRowFirstColumn="0" w:lastRowLastColumn="0"/>
            </w:pPr>
          </w:p>
        </w:tc>
      </w:tr>
      <w:tr w:rsidR="004C185E" w:rsidRPr="009D1433" w14:paraId="703B3F01" w14:textId="77777777" w:rsidTr="004C1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ADFD97F" w14:textId="77777777" w:rsidR="004C185E" w:rsidRPr="009D1433" w:rsidRDefault="004C185E" w:rsidP="004511CB">
            <w:r w:rsidRPr="009D1433">
              <w:t>Vreemd vermogen</w:t>
            </w:r>
          </w:p>
        </w:tc>
        <w:tc>
          <w:tcPr>
            <w:tcW w:w="4606" w:type="dxa"/>
          </w:tcPr>
          <w:p w14:paraId="18A7963C" w14:textId="77777777" w:rsidR="004C185E" w:rsidRPr="009D1433" w:rsidRDefault="004C185E" w:rsidP="004511CB">
            <w:pPr>
              <w:cnfStyle w:val="000000100000" w:firstRow="0" w:lastRow="0" w:firstColumn="0" w:lastColumn="0" w:oddVBand="0" w:evenVBand="0" w:oddHBand="1" w:evenHBand="0" w:firstRowFirstColumn="0" w:firstRowLastColumn="0" w:lastRowFirstColumn="0" w:lastRowLastColumn="0"/>
              <w:rPr>
                <w:b/>
              </w:rPr>
            </w:pPr>
          </w:p>
        </w:tc>
      </w:tr>
      <w:tr w:rsidR="004C185E" w:rsidRPr="009D1433" w14:paraId="378FA28D" w14:textId="77777777" w:rsidTr="004C185E">
        <w:tc>
          <w:tcPr>
            <w:cnfStyle w:val="001000000000" w:firstRow="0" w:lastRow="0" w:firstColumn="1" w:lastColumn="0" w:oddVBand="0" w:evenVBand="0" w:oddHBand="0" w:evenHBand="0" w:firstRowFirstColumn="0" w:firstRowLastColumn="0" w:lastRowFirstColumn="0" w:lastRowLastColumn="0"/>
            <w:tcW w:w="4606" w:type="dxa"/>
          </w:tcPr>
          <w:p w14:paraId="2BED06F2" w14:textId="77777777" w:rsidR="004C185E" w:rsidRPr="009D1433" w:rsidRDefault="004C185E" w:rsidP="004511CB">
            <w:r w:rsidRPr="009D1433">
              <w:t>Rekening courant</w:t>
            </w:r>
          </w:p>
        </w:tc>
        <w:tc>
          <w:tcPr>
            <w:tcW w:w="4606" w:type="dxa"/>
          </w:tcPr>
          <w:p w14:paraId="3F3035E0" w14:textId="036F9301" w:rsidR="004C185E" w:rsidRPr="009D1433" w:rsidRDefault="003F2BA7" w:rsidP="004511CB">
            <w:pPr>
              <w:cnfStyle w:val="000000000000" w:firstRow="0" w:lastRow="0" w:firstColumn="0" w:lastColumn="0" w:oddVBand="0" w:evenVBand="0" w:oddHBand="0" w:evenHBand="0" w:firstRowFirstColumn="0" w:firstRowLastColumn="0" w:lastRowFirstColumn="0" w:lastRowLastColumn="0"/>
            </w:pPr>
            <w:r>
              <w:t>€3.950</w:t>
            </w:r>
          </w:p>
        </w:tc>
      </w:tr>
      <w:tr w:rsidR="004C185E" w:rsidRPr="009D1433" w14:paraId="06672685" w14:textId="77777777" w:rsidTr="004C1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C5BBC56" w14:textId="77777777" w:rsidR="004C185E" w:rsidRPr="009D1433" w:rsidRDefault="004C185E" w:rsidP="004511CB">
            <w:r w:rsidRPr="009D1433">
              <w:t>Lening tegen 7%</w:t>
            </w:r>
          </w:p>
        </w:tc>
        <w:tc>
          <w:tcPr>
            <w:tcW w:w="4606" w:type="dxa"/>
          </w:tcPr>
          <w:p w14:paraId="0655032A" w14:textId="17AAB8B6" w:rsidR="004C185E" w:rsidRPr="009D1433" w:rsidRDefault="003F2BA7" w:rsidP="004511CB">
            <w:pPr>
              <w:cnfStyle w:val="000000100000" w:firstRow="0" w:lastRow="0" w:firstColumn="0" w:lastColumn="0" w:oddVBand="0" w:evenVBand="0" w:oddHBand="1" w:evenHBand="0" w:firstRowFirstColumn="0" w:firstRowLastColumn="0" w:lastRowFirstColumn="0" w:lastRowLastColumn="0"/>
              <w:rPr>
                <w:u w:val="single"/>
              </w:rPr>
            </w:pPr>
            <w:r>
              <w:rPr>
                <w:u w:val="single"/>
              </w:rPr>
              <w:t>€10.000</w:t>
            </w:r>
          </w:p>
        </w:tc>
      </w:tr>
      <w:tr w:rsidR="004C185E" w:rsidRPr="009D1433" w14:paraId="1BE5B5B2" w14:textId="77777777" w:rsidTr="004C185E">
        <w:tc>
          <w:tcPr>
            <w:cnfStyle w:val="001000000000" w:firstRow="0" w:lastRow="0" w:firstColumn="1" w:lastColumn="0" w:oddVBand="0" w:evenVBand="0" w:oddHBand="0" w:evenHBand="0" w:firstRowFirstColumn="0" w:firstRowLastColumn="0" w:lastRowFirstColumn="0" w:lastRowLastColumn="0"/>
            <w:tcW w:w="4606" w:type="dxa"/>
          </w:tcPr>
          <w:p w14:paraId="3E3D8200" w14:textId="77777777" w:rsidR="004C185E" w:rsidRPr="009D1433" w:rsidRDefault="004C185E" w:rsidP="004511CB">
            <w:r w:rsidRPr="009D1433">
              <w:t>Totaal vreemd vermogen</w:t>
            </w:r>
          </w:p>
        </w:tc>
        <w:tc>
          <w:tcPr>
            <w:tcW w:w="4606" w:type="dxa"/>
          </w:tcPr>
          <w:p w14:paraId="58B110FE" w14:textId="4D67D290" w:rsidR="004C185E" w:rsidRPr="009D1433" w:rsidRDefault="003F2BA7" w:rsidP="004511CB">
            <w:pPr>
              <w:cnfStyle w:val="000000000000" w:firstRow="0" w:lastRow="0" w:firstColumn="0" w:lastColumn="0" w:oddVBand="0" w:evenVBand="0" w:oddHBand="0" w:evenHBand="0" w:firstRowFirstColumn="0" w:firstRowLastColumn="0" w:lastRowFirstColumn="0" w:lastRowLastColumn="0"/>
            </w:pPr>
            <w:r>
              <w:t>€13.950</w:t>
            </w:r>
          </w:p>
        </w:tc>
      </w:tr>
    </w:tbl>
    <w:p w14:paraId="567823D6" w14:textId="77777777" w:rsidR="004C185E" w:rsidRPr="009D1433" w:rsidRDefault="004C185E" w:rsidP="004C185E"/>
    <w:p w14:paraId="1B5570F5" w14:textId="77777777" w:rsidR="003F2BA7" w:rsidRPr="00761BAE" w:rsidRDefault="003F2BA7" w:rsidP="003F2BA7">
      <w:pPr>
        <w:keepNext/>
        <w:keepLines/>
        <w:spacing w:before="200"/>
        <w:outlineLvl w:val="1"/>
        <w:rPr>
          <w:rFonts w:asciiTheme="majorHAnsi" w:eastAsiaTheme="majorEastAsia" w:hAnsiTheme="majorHAnsi" w:cstheme="majorBidi"/>
          <w:b/>
          <w:bCs/>
          <w:color w:val="5B9BD5" w:themeColor="accent1"/>
          <w:sz w:val="26"/>
          <w:szCs w:val="26"/>
        </w:rPr>
      </w:pPr>
      <w:bookmarkStart w:id="20" w:name="_Toc358379046"/>
      <w:bookmarkStart w:id="21" w:name="_Toc453578223"/>
      <w:r w:rsidRPr="00761BAE">
        <w:rPr>
          <w:rFonts w:asciiTheme="majorHAnsi" w:eastAsiaTheme="majorEastAsia" w:hAnsiTheme="majorHAnsi" w:cstheme="majorBidi"/>
          <w:b/>
          <w:bCs/>
          <w:color w:val="5B9BD5" w:themeColor="accent1"/>
          <w:sz w:val="26"/>
          <w:szCs w:val="26"/>
        </w:rPr>
        <w:t>Solvabiliteit</w:t>
      </w:r>
      <w:bookmarkEnd w:id="20"/>
      <w:bookmarkEnd w:id="21"/>
    </w:p>
    <w:p w14:paraId="3CB1EA89" w14:textId="7183466E" w:rsidR="003F2BA7" w:rsidRPr="009D1433" w:rsidRDefault="00AB6D2C" w:rsidP="00AB6D2C">
      <w:r>
        <w:t xml:space="preserve">Om van de bank geld te kunnen lenen is de solvabiteit erg belangrijk. De solvabiliteit is de verhouding van het eigen vermogen en het totale vermogen dat nodig is om het plan te kunnen realiseren. Dit gebruikt de bank om te kijken of na de lening de schulden terug betaald kunnen worden. De banken verlenen meestal alleen geld als de solvabiliteit boven de 20 a 25% is. </w:t>
      </w:r>
    </w:p>
    <w:p w14:paraId="16144B7F" w14:textId="7270428F" w:rsidR="00AB6D2C" w:rsidRDefault="00AA3488" w:rsidP="003F2BA7">
      <w:sdt>
        <w:sdtPr>
          <w:id w:val="-831060500"/>
          <w:citation/>
        </w:sdtPr>
        <w:sdtEndPr/>
        <w:sdtContent>
          <w:r w:rsidR="003F2BA7" w:rsidRPr="009D1433">
            <w:fldChar w:fldCharType="begin"/>
          </w:r>
          <w:r w:rsidR="003F2BA7" w:rsidRPr="009D1433">
            <w:instrText xml:space="preserve"> CITATION KvK13 \l 1043 </w:instrText>
          </w:r>
          <w:r w:rsidR="003F2BA7" w:rsidRPr="009D1433">
            <w:fldChar w:fldCharType="separate"/>
          </w:r>
          <w:r w:rsidR="003F2BA7">
            <w:rPr>
              <w:noProof/>
            </w:rPr>
            <w:t xml:space="preserve"> (KvK, sd)</w:t>
          </w:r>
          <w:r w:rsidR="003F2BA7" w:rsidRPr="009D1433">
            <w:fldChar w:fldCharType="end"/>
          </w:r>
        </w:sdtContent>
      </w:sdt>
      <w:r w:rsidR="003F2BA7" w:rsidRPr="009D1433">
        <w:br/>
      </w:r>
    </w:p>
    <w:p w14:paraId="57B64A41" w14:textId="77777777" w:rsidR="00AB6D2C" w:rsidRDefault="00AB6D2C" w:rsidP="003F2BA7">
      <w:r>
        <w:t>Solvabiteit CrossFit Leeuwarden</w:t>
      </w:r>
    </w:p>
    <w:p w14:paraId="774B141E" w14:textId="77777777" w:rsidR="00AB6D2C" w:rsidRDefault="00AB6D2C" w:rsidP="003F2BA7">
      <w:r>
        <w:t>20.000/34.950*100%= 57,2%</w:t>
      </w:r>
    </w:p>
    <w:p w14:paraId="35A49ADF" w14:textId="7AC5E8EF" w:rsidR="00A31266" w:rsidRDefault="00AB6D2C" w:rsidP="003F2BA7">
      <w:r>
        <w:t xml:space="preserve">Aangezien dit bedraag aanzienlijk hoger is dan de eis van 20 a 25% is de kans groot dat de bank bereid is om geld te lenen. </w:t>
      </w:r>
    </w:p>
    <w:p w14:paraId="5FD99D4F" w14:textId="77777777" w:rsidR="00AB6D2C" w:rsidRDefault="00AB6D2C" w:rsidP="003F2BA7"/>
    <w:p w14:paraId="2E688D7E" w14:textId="50B91575" w:rsidR="00AB6D2C" w:rsidRDefault="00AB6D2C">
      <w:pPr>
        <w:rPr>
          <w:sz w:val="36"/>
          <w:szCs w:val="36"/>
        </w:rPr>
      </w:pPr>
      <w:r>
        <w:rPr>
          <w:sz w:val="36"/>
          <w:szCs w:val="36"/>
        </w:rPr>
        <w:br w:type="page"/>
      </w:r>
    </w:p>
    <w:p w14:paraId="29DB0920" w14:textId="77777777" w:rsidR="00AB6D2C" w:rsidRDefault="00AB6D2C" w:rsidP="00AB6D2C">
      <w:pPr>
        <w:keepNext/>
        <w:keepLines/>
        <w:spacing w:before="200"/>
        <w:outlineLvl w:val="1"/>
      </w:pPr>
      <w:bookmarkStart w:id="22" w:name="_Toc358379047"/>
    </w:p>
    <w:p w14:paraId="52F9C7D9" w14:textId="77777777" w:rsidR="00AB6D2C" w:rsidRPr="00761BAE" w:rsidRDefault="00AB6D2C" w:rsidP="00AB6D2C">
      <w:pPr>
        <w:keepNext/>
        <w:keepLines/>
        <w:spacing w:before="200"/>
        <w:outlineLvl w:val="1"/>
        <w:rPr>
          <w:rFonts w:asciiTheme="majorHAnsi" w:eastAsiaTheme="majorEastAsia" w:hAnsiTheme="majorHAnsi" w:cstheme="majorBidi"/>
          <w:b/>
          <w:bCs/>
          <w:color w:val="5B9BD5" w:themeColor="accent1"/>
          <w:sz w:val="26"/>
          <w:szCs w:val="26"/>
        </w:rPr>
      </w:pPr>
      <w:bookmarkStart w:id="23" w:name="_Toc453578224"/>
      <w:r w:rsidRPr="00761BAE">
        <w:rPr>
          <w:rFonts w:asciiTheme="majorHAnsi" w:eastAsiaTheme="majorEastAsia" w:hAnsiTheme="majorHAnsi" w:cstheme="majorBidi"/>
          <w:b/>
          <w:bCs/>
          <w:color w:val="5B9BD5" w:themeColor="accent1"/>
          <w:sz w:val="26"/>
          <w:szCs w:val="26"/>
        </w:rPr>
        <w:t>Openingsbalans</w:t>
      </w:r>
      <w:bookmarkEnd w:id="22"/>
      <w:bookmarkEnd w:id="23"/>
    </w:p>
    <w:tbl>
      <w:tblPr>
        <w:tblStyle w:val="Rastertabel2-accent1"/>
        <w:tblW w:w="9098" w:type="dxa"/>
        <w:tblLook w:val="04A0" w:firstRow="1" w:lastRow="0" w:firstColumn="1" w:lastColumn="0" w:noHBand="0" w:noVBand="1"/>
      </w:tblPr>
      <w:tblGrid>
        <w:gridCol w:w="2243"/>
        <w:gridCol w:w="1881"/>
        <w:gridCol w:w="3303"/>
        <w:gridCol w:w="1671"/>
      </w:tblGrid>
      <w:tr w:rsidR="00C32C2E" w:rsidRPr="009D1433" w14:paraId="223EAA66" w14:textId="77777777" w:rsidTr="00C32C2E">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243" w:type="dxa"/>
          </w:tcPr>
          <w:p w14:paraId="5374A4A6" w14:textId="77777777" w:rsidR="00AB6D2C" w:rsidRPr="009D1433" w:rsidRDefault="00AB6D2C" w:rsidP="004511CB">
            <w:pPr>
              <w:rPr>
                <w:b w:val="0"/>
              </w:rPr>
            </w:pPr>
            <w:r w:rsidRPr="009D1433">
              <w:rPr>
                <w:b w:val="0"/>
              </w:rPr>
              <w:t>DEBET</w:t>
            </w:r>
          </w:p>
        </w:tc>
        <w:tc>
          <w:tcPr>
            <w:tcW w:w="1881" w:type="dxa"/>
          </w:tcPr>
          <w:p w14:paraId="3CDD65D2" w14:textId="77777777" w:rsidR="00AB6D2C" w:rsidRPr="009D1433" w:rsidRDefault="00AB6D2C" w:rsidP="004511CB">
            <w:pPr>
              <w:jc w:val="right"/>
              <w:cnfStyle w:val="100000000000" w:firstRow="1" w:lastRow="0" w:firstColumn="0" w:lastColumn="0" w:oddVBand="0" w:evenVBand="0" w:oddHBand="0" w:evenHBand="0" w:firstRowFirstColumn="0" w:firstRowLastColumn="0" w:lastRowFirstColumn="0" w:lastRowLastColumn="0"/>
            </w:pPr>
          </w:p>
        </w:tc>
        <w:tc>
          <w:tcPr>
            <w:tcW w:w="3303" w:type="dxa"/>
          </w:tcPr>
          <w:p w14:paraId="14980A40" w14:textId="77777777" w:rsidR="00AB6D2C" w:rsidRPr="009D1433" w:rsidRDefault="00AB6D2C" w:rsidP="004511CB">
            <w:pPr>
              <w:cnfStyle w:val="100000000000" w:firstRow="1" w:lastRow="0" w:firstColumn="0" w:lastColumn="0" w:oddVBand="0" w:evenVBand="0" w:oddHBand="0" w:evenHBand="0" w:firstRowFirstColumn="0" w:firstRowLastColumn="0" w:lastRowFirstColumn="0" w:lastRowLastColumn="0"/>
              <w:rPr>
                <w:b w:val="0"/>
              </w:rPr>
            </w:pPr>
            <w:r w:rsidRPr="009D1433">
              <w:rPr>
                <w:b w:val="0"/>
              </w:rPr>
              <w:t>CREDIT</w:t>
            </w:r>
          </w:p>
        </w:tc>
        <w:tc>
          <w:tcPr>
            <w:tcW w:w="1671" w:type="dxa"/>
          </w:tcPr>
          <w:p w14:paraId="27CDEE60" w14:textId="77777777" w:rsidR="00AB6D2C" w:rsidRPr="009D1433" w:rsidRDefault="00AB6D2C" w:rsidP="004511CB">
            <w:pPr>
              <w:jc w:val="right"/>
              <w:cnfStyle w:val="100000000000" w:firstRow="1" w:lastRow="0" w:firstColumn="0" w:lastColumn="0" w:oddVBand="0" w:evenVBand="0" w:oddHBand="0" w:evenHBand="0" w:firstRowFirstColumn="0" w:firstRowLastColumn="0" w:lastRowFirstColumn="0" w:lastRowLastColumn="0"/>
            </w:pPr>
          </w:p>
        </w:tc>
      </w:tr>
      <w:tr w:rsidR="00C32C2E" w:rsidRPr="009D1433" w14:paraId="27B0C9CF" w14:textId="77777777" w:rsidTr="00C32C2E">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243" w:type="dxa"/>
          </w:tcPr>
          <w:p w14:paraId="591BD682" w14:textId="77777777" w:rsidR="00AB6D2C" w:rsidRPr="009D1433" w:rsidRDefault="00AB6D2C" w:rsidP="004511CB">
            <w:pPr>
              <w:rPr>
                <w:b w:val="0"/>
                <w:i/>
              </w:rPr>
            </w:pPr>
            <w:r w:rsidRPr="009D1433">
              <w:rPr>
                <w:b w:val="0"/>
                <w:i/>
              </w:rPr>
              <w:t>Vaste activa</w:t>
            </w:r>
          </w:p>
        </w:tc>
        <w:tc>
          <w:tcPr>
            <w:tcW w:w="1881" w:type="dxa"/>
          </w:tcPr>
          <w:p w14:paraId="1C010FB2" w14:textId="77777777"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rPr>
                <w:b/>
              </w:rPr>
            </w:pPr>
          </w:p>
        </w:tc>
        <w:tc>
          <w:tcPr>
            <w:tcW w:w="3303" w:type="dxa"/>
          </w:tcPr>
          <w:p w14:paraId="6FC3EAAA" w14:textId="77777777" w:rsidR="00AB6D2C" w:rsidRPr="009D1433" w:rsidRDefault="00AB6D2C" w:rsidP="004511CB">
            <w:pPr>
              <w:cnfStyle w:val="000000100000" w:firstRow="0" w:lastRow="0" w:firstColumn="0" w:lastColumn="0" w:oddVBand="0" w:evenVBand="0" w:oddHBand="1" w:evenHBand="0" w:firstRowFirstColumn="0" w:firstRowLastColumn="0" w:lastRowFirstColumn="0" w:lastRowLastColumn="0"/>
            </w:pPr>
          </w:p>
        </w:tc>
        <w:tc>
          <w:tcPr>
            <w:tcW w:w="1671" w:type="dxa"/>
          </w:tcPr>
          <w:p w14:paraId="4A0E7524" w14:textId="77777777"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pPr>
          </w:p>
        </w:tc>
      </w:tr>
      <w:tr w:rsidR="00C32C2E" w:rsidRPr="009D1433" w14:paraId="5A62B536" w14:textId="77777777" w:rsidTr="00C32C2E">
        <w:trPr>
          <w:trHeight w:val="332"/>
        </w:trPr>
        <w:tc>
          <w:tcPr>
            <w:cnfStyle w:val="001000000000" w:firstRow="0" w:lastRow="0" w:firstColumn="1" w:lastColumn="0" w:oddVBand="0" w:evenVBand="0" w:oddHBand="0" w:evenHBand="0" w:firstRowFirstColumn="0" w:firstRowLastColumn="0" w:lastRowFirstColumn="0" w:lastRowLastColumn="0"/>
            <w:tcW w:w="2243" w:type="dxa"/>
          </w:tcPr>
          <w:p w14:paraId="443ADAF9" w14:textId="6A0F02BF" w:rsidR="00AB6D2C" w:rsidRPr="009D1433" w:rsidRDefault="00AB6D2C" w:rsidP="004511CB">
            <w:r>
              <w:t>CrossFit materiaal</w:t>
            </w:r>
          </w:p>
        </w:tc>
        <w:tc>
          <w:tcPr>
            <w:tcW w:w="1881" w:type="dxa"/>
          </w:tcPr>
          <w:p w14:paraId="20EF54F5" w14:textId="54B76EF8"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pPr>
            <w:r>
              <w:t>€10.00</w:t>
            </w:r>
          </w:p>
        </w:tc>
        <w:tc>
          <w:tcPr>
            <w:tcW w:w="3303" w:type="dxa"/>
          </w:tcPr>
          <w:p w14:paraId="189AEDF5" w14:textId="77777777" w:rsidR="00AB6D2C" w:rsidRPr="009D1433" w:rsidRDefault="00AB6D2C" w:rsidP="004511CB">
            <w:pPr>
              <w:cnfStyle w:val="000000000000" w:firstRow="0" w:lastRow="0" w:firstColumn="0" w:lastColumn="0" w:oddVBand="0" w:evenVBand="0" w:oddHBand="0" w:evenHBand="0" w:firstRowFirstColumn="0" w:firstRowLastColumn="0" w:lastRowFirstColumn="0" w:lastRowLastColumn="0"/>
              <w:rPr>
                <w:i/>
              </w:rPr>
            </w:pPr>
            <w:r w:rsidRPr="009D1433">
              <w:rPr>
                <w:i/>
              </w:rPr>
              <w:t>Eigen vermogen</w:t>
            </w:r>
          </w:p>
        </w:tc>
        <w:tc>
          <w:tcPr>
            <w:tcW w:w="1671" w:type="dxa"/>
          </w:tcPr>
          <w:p w14:paraId="0AA79744" w14:textId="52EBB962"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pPr>
            <w:r>
              <w:t>€10.000</w:t>
            </w:r>
          </w:p>
        </w:tc>
      </w:tr>
      <w:tr w:rsidR="00C32C2E" w:rsidRPr="009D1433" w14:paraId="1152D7E8" w14:textId="77777777" w:rsidTr="00C32C2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243" w:type="dxa"/>
          </w:tcPr>
          <w:p w14:paraId="17CECA96" w14:textId="7B881E67" w:rsidR="00AB6D2C" w:rsidRPr="009D1433" w:rsidRDefault="00AB6D2C" w:rsidP="004511CB">
            <w:r>
              <w:t>Computer</w:t>
            </w:r>
          </w:p>
        </w:tc>
        <w:tc>
          <w:tcPr>
            <w:tcW w:w="1881" w:type="dxa"/>
          </w:tcPr>
          <w:p w14:paraId="733E9A88" w14:textId="7B4A93A0"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pPr>
            <w:r>
              <w:t>€100</w:t>
            </w:r>
          </w:p>
        </w:tc>
        <w:tc>
          <w:tcPr>
            <w:tcW w:w="3303" w:type="dxa"/>
          </w:tcPr>
          <w:p w14:paraId="43BB3C88" w14:textId="77777777" w:rsidR="00AB6D2C" w:rsidRPr="009D1433" w:rsidRDefault="00AB6D2C" w:rsidP="004511CB">
            <w:pPr>
              <w:cnfStyle w:val="000000100000" w:firstRow="0" w:lastRow="0" w:firstColumn="0" w:lastColumn="0" w:oddVBand="0" w:evenVBand="0" w:oddHBand="1" w:evenHBand="0" w:firstRowFirstColumn="0" w:firstRowLastColumn="0" w:lastRowFirstColumn="0" w:lastRowLastColumn="0"/>
            </w:pPr>
            <w:r w:rsidRPr="009D1433">
              <w:t>Investeerder</w:t>
            </w:r>
          </w:p>
        </w:tc>
        <w:tc>
          <w:tcPr>
            <w:tcW w:w="1671" w:type="dxa"/>
          </w:tcPr>
          <w:p w14:paraId="010E0141" w14:textId="1EDE583C"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pPr>
            <w:r>
              <w:t>€10.000</w:t>
            </w:r>
          </w:p>
        </w:tc>
      </w:tr>
      <w:tr w:rsidR="00C32C2E" w:rsidRPr="009D1433" w14:paraId="6797681A" w14:textId="77777777" w:rsidTr="00C32C2E">
        <w:trPr>
          <w:trHeight w:val="303"/>
        </w:trPr>
        <w:tc>
          <w:tcPr>
            <w:cnfStyle w:val="001000000000" w:firstRow="0" w:lastRow="0" w:firstColumn="1" w:lastColumn="0" w:oddVBand="0" w:evenVBand="0" w:oddHBand="0" w:evenHBand="0" w:firstRowFirstColumn="0" w:firstRowLastColumn="0" w:lastRowFirstColumn="0" w:lastRowLastColumn="0"/>
            <w:tcW w:w="2243" w:type="dxa"/>
          </w:tcPr>
          <w:p w14:paraId="3231A917" w14:textId="77777777" w:rsidR="00AB6D2C" w:rsidRPr="009D1433" w:rsidRDefault="00AB6D2C" w:rsidP="004511CB">
            <w:r w:rsidRPr="009D1433">
              <w:t>Muziekinstallatie</w:t>
            </w:r>
          </w:p>
        </w:tc>
        <w:tc>
          <w:tcPr>
            <w:tcW w:w="1881" w:type="dxa"/>
          </w:tcPr>
          <w:p w14:paraId="3630931D" w14:textId="0A9C8AA7"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pPr>
            <w:r>
              <w:t>€150</w:t>
            </w:r>
          </w:p>
        </w:tc>
        <w:tc>
          <w:tcPr>
            <w:tcW w:w="3303" w:type="dxa"/>
          </w:tcPr>
          <w:p w14:paraId="008880C4" w14:textId="77777777" w:rsidR="00AB6D2C" w:rsidRPr="009D1433" w:rsidRDefault="00AB6D2C" w:rsidP="004511CB">
            <w:pPr>
              <w:cnfStyle w:val="000000000000" w:firstRow="0" w:lastRow="0" w:firstColumn="0" w:lastColumn="0" w:oddVBand="0" w:evenVBand="0" w:oddHBand="0" w:evenHBand="0" w:firstRowFirstColumn="0" w:firstRowLastColumn="0" w:lastRowFirstColumn="0" w:lastRowLastColumn="0"/>
              <w:rPr>
                <w:i/>
              </w:rPr>
            </w:pPr>
          </w:p>
        </w:tc>
        <w:tc>
          <w:tcPr>
            <w:tcW w:w="1671" w:type="dxa"/>
          </w:tcPr>
          <w:p w14:paraId="0FC08412" w14:textId="77777777"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pPr>
          </w:p>
        </w:tc>
      </w:tr>
      <w:tr w:rsidR="00C32C2E" w:rsidRPr="009D1433" w14:paraId="0031582A" w14:textId="77777777" w:rsidTr="00C32C2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243" w:type="dxa"/>
          </w:tcPr>
          <w:p w14:paraId="36819050" w14:textId="77777777" w:rsidR="00AB6D2C" w:rsidRPr="009D1433" w:rsidRDefault="00AB6D2C" w:rsidP="004511CB">
            <w:r w:rsidRPr="009D1433">
              <w:t>Sanitair</w:t>
            </w:r>
          </w:p>
        </w:tc>
        <w:tc>
          <w:tcPr>
            <w:tcW w:w="1881" w:type="dxa"/>
          </w:tcPr>
          <w:p w14:paraId="238A2D92" w14:textId="6BEB831B"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rPr>
                <w:u w:val="single"/>
              </w:rPr>
            </w:pPr>
            <w:r>
              <w:rPr>
                <w:u w:val="single"/>
              </w:rPr>
              <w:t>€300</w:t>
            </w:r>
          </w:p>
        </w:tc>
        <w:tc>
          <w:tcPr>
            <w:tcW w:w="3303" w:type="dxa"/>
          </w:tcPr>
          <w:p w14:paraId="07031215" w14:textId="77777777" w:rsidR="00AB6D2C" w:rsidRPr="009D1433" w:rsidRDefault="00AB6D2C" w:rsidP="004511CB">
            <w:pPr>
              <w:cnfStyle w:val="000000100000" w:firstRow="0" w:lastRow="0" w:firstColumn="0" w:lastColumn="0" w:oddVBand="0" w:evenVBand="0" w:oddHBand="1" w:evenHBand="0" w:firstRowFirstColumn="0" w:firstRowLastColumn="0" w:lastRowFirstColumn="0" w:lastRowLastColumn="0"/>
            </w:pPr>
          </w:p>
        </w:tc>
        <w:tc>
          <w:tcPr>
            <w:tcW w:w="1671" w:type="dxa"/>
          </w:tcPr>
          <w:p w14:paraId="1BD97384" w14:textId="77777777"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pPr>
          </w:p>
        </w:tc>
      </w:tr>
      <w:tr w:rsidR="00C32C2E" w:rsidRPr="009D1433" w14:paraId="72F9C44C" w14:textId="77777777" w:rsidTr="00C32C2E">
        <w:trPr>
          <w:trHeight w:val="664"/>
        </w:trPr>
        <w:tc>
          <w:tcPr>
            <w:cnfStyle w:val="001000000000" w:firstRow="0" w:lastRow="0" w:firstColumn="1" w:lastColumn="0" w:oddVBand="0" w:evenVBand="0" w:oddHBand="0" w:evenHBand="0" w:firstRowFirstColumn="0" w:firstRowLastColumn="0" w:lastRowFirstColumn="0" w:lastRowLastColumn="0"/>
            <w:tcW w:w="2243" w:type="dxa"/>
          </w:tcPr>
          <w:p w14:paraId="000FE222" w14:textId="77777777" w:rsidR="00AB6D2C" w:rsidRPr="009D1433" w:rsidRDefault="00AB6D2C" w:rsidP="004511CB">
            <w:pPr>
              <w:rPr>
                <w:i/>
              </w:rPr>
            </w:pPr>
            <w:r w:rsidRPr="009D1433">
              <w:rPr>
                <w:i/>
              </w:rPr>
              <w:t>Totale kosten Vaste activa</w:t>
            </w:r>
          </w:p>
        </w:tc>
        <w:tc>
          <w:tcPr>
            <w:tcW w:w="1881" w:type="dxa"/>
          </w:tcPr>
          <w:p w14:paraId="7C62DF88" w14:textId="4E3D7791"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rPr>
                <w:i/>
              </w:rPr>
            </w:pPr>
            <w:r>
              <w:rPr>
                <w:i/>
              </w:rPr>
              <w:t>€10.550</w:t>
            </w:r>
          </w:p>
        </w:tc>
        <w:tc>
          <w:tcPr>
            <w:tcW w:w="3303" w:type="dxa"/>
          </w:tcPr>
          <w:p w14:paraId="782660EC" w14:textId="77777777" w:rsidR="00AB6D2C" w:rsidRPr="009D1433" w:rsidRDefault="00AB6D2C" w:rsidP="004511CB">
            <w:pPr>
              <w:cnfStyle w:val="000000000000" w:firstRow="0" w:lastRow="0" w:firstColumn="0" w:lastColumn="0" w:oddVBand="0" w:evenVBand="0" w:oddHBand="0" w:evenHBand="0" w:firstRowFirstColumn="0" w:firstRowLastColumn="0" w:lastRowFirstColumn="0" w:lastRowLastColumn="0"/>
            </w:pPr>
            <w:r w:rsidRPr="009D1433">
              <w:rPr>
                <w:i/>
              </w:rPr>
              <w:t>Kortlopende schulden</w:t>
            </w:r>
          </w:p>
        </w:tc>
        <w:tc>
          <w:tcPr>
            <w:tcW w:w="1671" w:type="dxa"/>
          </w:tcPr>
          <w:p w14:paraId="7361334B" w14:textId="77777777"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pPr>
          </w:p>
        </w:tc>
      </w:tr>
      <w:tr w:rsidR="00C32C2E" w:rsidRPr="009D1433" w14:paraId="5B6F3310" w14:textId="77777777" w:rsidTr="00C32C2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243" w:type="dxa"/>
          </w:tcPr>
          <w:p w14:paraId="72EC81C8" w14:textId="77777777" w:rsidR="00AB6D2C" w:rsidRPr="009D1433" w:rsidRDefault="00AB6D2C" w:rsidP="004511CB"/>
        </w:tc>
        <w:tc>
          <w:tcPr>
            <w:tcW w:w="1881" w:type="dxa"/>
          </w:tcPr>
          <w:p w14:paraId="763BBE54" w14:textId="77777777"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pPr>
          </w:p>
        </w:tc>
        <w:tc>
          <w:tcPr>
            <w:tcW w:w="3303" w:type="dxa"/>
          </w:tcPr>
          <w:p w14:paraId="6D019346" w14:textId="77777777" w:rsidR="00AB6D2C" w:rsidRPr="009D1433" w:rsidRDefault="00AB6D2C" w:rsidP="004511CB">
            <w:pPr>
              <w:cnfStyle w:val="000000100000" w:firstRow="0" w:lastRow="0" w:firstColumn="0" w:lastColumn="0" w:oddVBand="0" w:evenVBand="0" w:oddHBand="1" w:evenHBand="0" w:firstRowFirstColumn="0" w:firstRowLastColumn="0" w:lastRowFirstColumn="0" w:lastRowLastColumn="0"/>
            </w:pPr>
            <w:r w:rsidRPr="009D1433">
              <w:t>Rekening Courant</w:t>
            </w:r>
          </w:p>
        </w:tc>
        <w:tc>
          <w:tcPr>
            <w:tcW w:w="1671" w:type="dxa"/>
          </w:tcPr>
          <w:p w14:paraId="707BE0E2" w14:textId="33321154"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pPr>
            <w:r>
              <w:t>€3.950</w:t>
            </w:r>
          </w:p>
        </w:tc>
      </w:tr>
      <w:tr w:rsidR="00C32C2E" w:rsidRPr="009D1433" w14:paraId="76D38E9E" w14:textId="77777777" w:rsidTr="00C32C2E">
        <w:trPr>
          <w:trHeight w:val="332"/>
        </w:trPr>
        <w:tc>
          <w:tcPr>
            <w:cnfStyle w:val="001000000000" w:firstRow="0" w:lastRow="0" w:firstColumn="1" w:lastColumn="0" w:oddVBand="0" w:evenVBand="0" w:oddHBand="0" w:evenHBand="0" w:firstRowFirstColumn="0" w:firstRowLastColumn="0" w:lastRowFirstColumn="0" w:lastRowLastColumn="0"/>
            <w:tcW w:w="2243" w:type="dxa"/>
          </w:tcPr>
          <w:p w14:paraId="5406DB7B" w14:textId="77777777" w:rsidR="00AB6D2C" w:rsidRPr="009D1433" w:rsidRDefault="00AB6D2C" w:rsidP="004511CB">
            <w:pPr>
              <w:rPr>
                <w:b w:val="0"/>
                <w:i/>
              </w:rPr>
            </w:pPr>
            <w:r w:rsidRPr="009D1433">
              <w:rPr>
                <w:b w:val="0"/>
                <w:i/>
              </w:rPr>
              <w:t>Vlottende activa</w:t>
            </w:r>
          </w:p>
        </w:tc>
        <w:tc>
          <w:tcPr>
            <w:tcW w:w="1881" w:type="dxa"/>
          </w:tcPr>
          <w:p w14:paraId="261EE264" w14:textId="77777777"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rPr>
                <w:b/>
              </w:rPr>
            </w:pPr>
          </w:p>
        </w:tc>
        <w:tc>
          <w:tcPr>
            <w:tcW w:w="3303" w:type="dxa"/>
          </w:tcPr>
          <w:p w14:paraId="09DFCE9A" w14:textId="77777777" w:rsidR="00AB6D2C" w:rsidRPr="009D1433" w:rsidRDefault="00AB6D2C" w:rsidP="004511CB">
            <w:pPr>
              <w:cnfStyle w:val="000000000000" w:firstRow="0" w:lastRow="0" w:firstColumn="0" w:lastColumn="0" w:oddVBand="0" w:evenVBand="0" w:oddHBand="0" w:evenHBand="0" w:firstRowFirstColumn="0" w:firstRowLastColumn="0" w:lastRowFirstColumn="0" w:lastRowLastColumn="0"/>
            </w:pPr>
          </w:p>
        </w:tc>
        <w:tc>
          <w:tcPr>
            <w:tcW w:w="1671" w:type="dxa"/>
          </w:tcPr>
          <w:p w14:paraId="6A05AD3B" w14:textId="77777777"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pPr>
          </w:p>
        </w:tc>
      </w:tr>
      <w:tr w:rsidR="00C32C2E" w:rsidRPr="009D1433" w14:paraId="617D8875" w14:textId="77777777" w:rsidTr="00C32C2E">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2243" w:type="dxa"/>
          </w:tcPr>
          <w:p w14:paraId="2D13299A" w14:textId="77777777" w:rsidR="00AB6D2C" w:rsidRPr="009D1433" w:rsidRDefault="00AB6D2C" w:rsidP="004511CB">
            <w:r w:rsidRPr="009D1433">
              <w:t>Horeca/bar voorraad</w:t>
            </w:r>
          </w:p>
        </w:tc>
        <w:tc>
          <w:tcPr>
            <w:tcW w:w="1881" w:type="dxa"/>
          </w:tcPr>
          <w:p w14:paraId="532FC97E" w14:textId="31416711"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rPr>
                <w:u w:val="single"/>
              </w:rPr>
            </w:pPr>
            <w:r>
              <w:rPr>
                <w:u w:val="single"/>
              </w:rPr>
              <w:t>€400</w:t>
            </w:r>
          </w:p>
        </w:tc>
        <w:tc>
          <w:tcPr>
            <w:tcW w:w="3303" w:type="dxa"/>
          </w:tcPr>
          <w:p w14:paraId="6B51CABA" w14:textId="77777777" w:rsidR="00AB6D2C" w:rsidRPr="009D1433" w:rsidRDefault="00AB6D2C" w:rsidP="004511CB">
            <w:pPr>
              <w:cnfStyle w:val="000000100000" w:firstRow="0" w:lastRow="0" w:firstColumn="0" w:lastColumn="0" w:oddVBand="0" w:evenVBand="0" w:oddHBand="1" w:evenHBand="0" w:firstRowFirstColumn="0" w:firstRowLastColumn="0" w:lastRowFirstColumn="0" w:lastRowLastColumn="0"/>
              <w:rPr>
                <w:i/>
              </w:rPr>
            </w:pPr>
            <w:r w:rsidRPr="009D1433">
              <w:rPr>
                <w:i/>
              </w:rPr>
              <w:t>Middellang lopende schulden</w:t>
            </w:r>
          </w:p>
        </w:tc>
        <w:tc>
          <w:tcPr>
            <w:tcW w:w="1671" w:type="dxa"/>
          </w:tcPr>
          <w:p w14:paraId="3BDB2740" w14:textId="77777777"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pPr>
          </w:p>
        </w:tc>
      </w:tr>
      <w:tr w:rsidR="00C32C2E" w:rsidRPr="009D1433" w14:paraId="333FE0D0" w14:textId="77777777" w:rsidTr="00C32C2E">
        <w:trPr>
          <w:trHeight w:val="664"/>
        </w:trPr>
        <w:tc>
          <w:tcPr>
            <w:cnfStyle w:val="001000000000" w:firstRow="0" w:lastRow="0" w:firstColumn="1" w:lastColumn="0" w:oddVBand="0" w:evenVBand="0" w:oddHBand="0" w:evenHBand="0" w:firstRowFirstColumn="0" w:firstRowLastColumn="0" w:lastRowFirstColumn="0" w:lastRowLastColumn="0"/>
            <w:tcW w:w="2243" w:type="dxa"/>
          </w:tcPr>
          <w:p w14:paraId="27E8D1EA" w14:textId="77777777" w:rsidR="00AB6D2C" w:rsidRPr="009D1433" w:rsidRDefault="00AB6D2C" w:rsidP="004511CB">
            <w:pPr>
              <w:rPr>
                <w:i/>
              </w:rPr>
            </w:pPr>
            <w:r w:rsidRPr="009D1433">
              <w:rPr>
                <w:i/>
              </w:rPr>
              <w:t>Totale kosten vlottende activa</w:t>
            </w:r>
          </w:p>
        </w:tc>
        <w:tc>
          <w:tcPr>
            <w:tcW w:w="1881" w:type="dxa"/>
          </w:tcPr>
          <w:p w14:paraId="29C9B695" w14:textId="038DE1E7"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rPr>
                <w:i/>
              </w:rPr>
            </w:pPr>
            <w:r>
              <w:rPr>
                <w:i/>
              </w:rPr>
              <w:t>€400</w:t>
            </w:r>
          </w:p>
        </w:tc>
        <w:tc>
          <w:tcPr>
            <w:tcW w:w="3303" w:type="dxa"/>
          </w:tcPr>
          <w:p w14:paraId="3A6E2AED" w14:textId="77777777" w:rsidR="00AB6D2C" w:rsidRPr="009D1433" w:rsidRDefault="00AB6D2C" w:rsidP="004511CB">
            <w:pPr>
              <w:cnfStyle w:val="000000000000" w:firstRow="0" w:lastRow="0" w:firstColumn="0" w:lastColumn="0" w:oddVBand="0" w:evenVBand="0" w:oddHBand="0" w:evenHBand="0" w:firstRowFirstColumn="0" w:firstRowLastColumn="0" w:lastRowFirstColumn="0" w:lastRowLastColumn="0"/>
            </w:pPr>
            <w:r w:rsidRPr="009D1433">
              <w:t>Lening tegen 7%</w:t>
            </w:r>
          </w:p>
        </w:tc>
        <w:tc>
          <w:tcPr>
            <w:tcW w:w="1671" w:type="dxa"/>
          </w:tcPr>
          <w:p w14:paraId="2F7193CD" w14:textId="10A98B2F"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pPr>
            <w:r>
              <w:t>€10.000</w:t>
            </w:r>
          </w:p>
        </w:tc>
      </w:tr>
      <w:tr w:rsidR="00C32C2E" w:rsidRPr="009D1433" w14:paraId="146D0DAA" w14:textId="77777777" w:rsidTr="00C32C2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243" w:type="dxa"/>
          </w:tcPr>
          <w:p w14:paraId="34A04E06" w14:textId="77777777" w:rsidR="00AB6D2C" w:rsidRPr="009D1433" w:rsidRDefault="00AB6D2C" w:rsidP="004511CB"/>
        </w:tc>
        <w:tc>
          <w:tcPr>
            <w:tcW w:w="1881" w:type="dxa"/>
          </w:tcPr>
          <w:p w14:paraId="04DE1A72" w14:textId="77777777"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pPr>
          </w:p>
        </w:tc>
        <w:tc>
          <w:tcPr>
            <w:tcW w:w="3303" w:type="dxa"/>
          </w:tcPr>
          <w:p w14:paraId="57A927DB" w14:textId="77777777" w:rsidR="00AB6D2C" w:rsidRPr="009D1433" w:rsidRDefault="00AB6D2C" w:rsidP="004511CB">
            <w:pPr>
              <w:cnfStyle w:val="000000100000" w:firstRow="0" w:lastRow="0" w:firstColumn="0" w:lastColumn="0" w:oddVBand="0" w:evenVBand="0" w:oddHBand="1" w:evenHBand="0" w:firstRowFirstColumn="0" w:firstRowLastColumn="0" w:lastRowFirstColumn="0" w:lastRowLastColumn="0"/>
            </w:pPr>
          </w:p>
        </w:tc>
        <w:tc>
          <w:tcPr>
            <w:tcW w:w="1671" w:type="dxa"/>
          </w:tcPr>
          <w:p w14:paraId="0F6AEF5A" w14:textId="77777777"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pPr>
          </w:p>
        </w:tc>
      </w:tr>
      <w:tr w:rsidR="00C32C2E" w:rsidRPr="009D1433" w14:paraId="4070CBA4" w14:textId="77777777" w:rsidTr="00C32C2E">
        <w:trPr>
          <w:trHeight w:val="303"/>
        </w:trPr>
        <w:tc>
          <w:tcPr>
            <w:cnfStyle w:val="001000000000" w:firstRow="0" w:lastRow="0" w:firstColumn="1" w:lastColumn="0" w:oddVBand="0" w:evenVBand="0" w:oddHBand="0" w:evenHBand="0" w:firstRowFirstColumn="0" w:firstRowLastColumn="0" w:lastRowFirstColumn="0" w:lastRowLastColumn="0"/>
            <w:tcW w:w="2243" w:type="dxa"/>
          </w:tcPr>
          <w:p w14:paraId="36B1EE8D" w14:textId="77777777" w:rsidR="00AB6D2C" w:rsidRPr="009D1433" w:rsidRDefault="00AB6D2C" w:rsidP="004511CB">
            <w:pPr>
              <w:rPr>
                <w:b w:val="0"/>
                <w:i/>
              </w:rPr>
            </w:pPr>
            <w:r w:rsidRPr="009D1433">
              <w:rPr>
                <w:b w:val="0"/>
                <w:i/>
              </w:rPr>
              <w:t>Liquide middelen</w:t>
            </w:r>
          </w:p>
        </w:tc>
        <w:tc>
          <w:tcPr>
            <w:tcW w:w="1881" w:type="dxa"/>
          </w:tcPr>
          <w:p w14:paraId="63196F1D" w14:textId="77777777"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rPr>
                <w:b/>
              </w:rPr>
            </w:pPr>
          </w:p>
        </w:tc>
        <w:tc>
          <w:tcPr>
            <w:tcW w:w="3303" w:type="dxa"/>
          </w:tcPr>
          <w:p w14:paraId="61C887D8" w14:textId="77777777" w:rsidR="00AB6D2C" w:rsidRPr="009D1433" w:rsidRDefault="00AB6D2C" w:rsidP="004511CB">
            <w:pPr>
              <w:cnfStyle w:val="000000000000" w:firstRow="0" w:lastRow="0" w:firstColumn="0" w:lastColumn="0" w:oddVBand="0" w:evenVBand="0" w:oddHBand="0" w:evenHBand="0" w:firstRowFirstColumn="0" w:firstRowLastColumn="0" w:lastRowFirstColumn="0" w:lastRowLastColumn="0"/>
            </w:pPr>
          </w:p>
        </w:tc>
        <w:tc>
          <w:tcPr>
            <w:tcW w:w="1671" w:type="dxa"/>
          </w:tcPr>
          <w:p w14:paraId="65106147" w14:textId="77777777"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pPr>
          </w:p>
        </w:tc>
      </w:tr>
      <w:tr w:rsidR="00C32C2E" w:rsidRPr="009D1433" w14:paraId="7D9108BE" w14:textId="77777777" w:rsidTr="00C32C2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243" w:type="dxa"/>
          </w:tcPr>
          <w:p w14:paraId="42412D2B" w14:textId="77777777" w:rsidR="00AB6D2C" w:rsidRPr="009D1433" w:rsidRDefault="00AB6D2C" w:rsidP="004511CB">
            <w:r w:rsidRPr="009D1433">
              <w:t>Kas</w:t>
            </w:r>
          </w:p>
        </w:tc>
        <w:tc>
          <w:tcPr>
            <w:tcW w:w="1881" w:type="dxa"/>
          </w:tcPr>
          <w:p w14:paraId="596E9540" w14:textId="77777777"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pPr>
            <w:r w:rsidRPr="009D1433">
              <w:t>€500</w:t>
            </w:r>
          </w:p>
        </w:tc>
        <w:tc>
          <w:tcPr>
            <w:tcW w:w="3303" w:type="dxa"/>
          </w:tcPr>
          <w:p w14:paraId="02608ECC" w14:textId="77777777" w:rsidR="00AB6D2C" w:rsidRPr="009D1433" w:rsidRDefault="00AB6D2C" w:rsidP="004511CB">
            <w:pPr>
              <w:cnfStyle w:val="000000100000" w:firstRow="0" w:lastRow="0" w:firstColumn="0" w:lastColumn="0" w:oddVBand="0" w:evenVBand="0" w:oddHBand="1" w:evenHBand="0" w:firstRowFirstColumn="0" w:firstRowLastColumn="0" w:lastRowFirstColumn="0" w:lastRowLastColumn="0"/>
            </w:pPr>
          </w:p>
        </w:tc>
        <w:tc>
          <w:tcPr>
            <w:tcW w:w="1671" w:type="dxa"/>
          </w:tcPr>
          <w:p w14:paraId="4D52D3B8" w14:textId="77777777"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pPr>
          </w:p>
        </w:tc>
      </w:tr>
      <w:tr w:rsidR="00C32C2E" w:rsidRPr="009D1433" w14:paraId="22EE203D" w14:textId="77777777" w:rsidTr="00C32C2E">
        <w:trPr>
          <w:trHeight w:val="664"/>
        </w:trPr>
        <w:tc>
          <w:tcPr>
            <w:cnfStyle w:val="001000000000" w:firstRow="0" w:lastRow="0" w:firstColumn="1" w:lastColumn="0" w:oddVBand="0" w:evenVBand="0" w:oddHBand="0" w:evenHBand="0" w:firstRowFirstColumn="0" w:firstRowLastColumn="0" w:lastRowFirstColumn="0" w:lastRowLastColumn="0"/>
            <w:tcW w:w="2243" w:type="dxa"/>
          </w:tcPr>
          <w:p w14:paraId="40095C22" w14:textId="77777777" w:rsidR="00AB6D2C" w:rsidRPr="009D1433" w:rsidRDefault="00AB6D2C" w:rsidP="004511CB">
            <w:r w:rsidRPr="009D1433">
              <w:t>Dekking exploitatie kosten</w:t>
            </w:r>
          </w:p>
        </w:tc>
        <w:tc>
          <w:tcPr>
            <w:tcW w:w="1881" w:type="dxa"/>
          </w:tcPr>
          <w:p w14:paraId="4220489D" w14:textId="68063F2F"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pPr>
            <w:r>
              <w:t>€4000</w:t>
            </w:r>
          </w:p>
        </w:tc>
        <w:tc>
          <w:tcPr>
            <w:tcW w:w="3303" w:type="dxa"/>
          </w:tcPr>
          <w:p w14:paraId="6B8E74B7" w14:textId="77777777" w:rsidR="00AB6D2C" w:rsidRPr="009D1433" w:rsidRDefault="00AB6D2C" w:rsidP="004511CB">
            <w:pPr>
              <w:cnfStyle w:val="000000000000" w:firstRow="0" w:lastRow="0" w:firstColumn="0" w:lastColumn="0" w:oddVBand="0" w:evenVBand="0" w:oddHBand="0" w:evenHBand="0" w:firstRowFirstColumn="0" w:firstRowLastColumn="0" w:lastRowFirstColumn="0" w:lastRowLastColumn="0"/>
            </w:pPr>
          </w:p>
        </w:tc>
        <w:tc>
          <w:tcPr>
            <w:tcW w:w="1671" w:type="dxa"/>
          </w:tcPr>
          <w:p w14:paraId="53208DD6" w14:textId="77777777"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pPr>
          </w:p>
        </w:tc>
      </w:tr>
      <w:tr w:rsidR="00C32C2E" w:rsidRPr="009D1433" w14:paraId="61CC1672" w14:textId="77777777" w:rsidTr="00C32C2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243" w:type="dxa"/>
          </w:tcPr>
          <w:p w14:paraId="2457814E" w14:textId="77777777" w:rsidR="00AB6D2C" w:rsidRPr="009D1433" w:rsidRDefault="00AB6D2C" w:rsidP="004511CB">
            <w:r w:rsidRPr="009D1433">
              <w:t>Kosten onvoorzien</w:t>
            </w:r>
          </w:p>
        </w:tc>
        <w:tc>
          <w:tcPr>
            <w:tcW w:w="1881" w:type="dxa"/>
          </w:tcPr>
          <w:p w14:paraId="4C084934" w14:textId="314FDACD"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pPr>
            <w:r>
              <w:t>€2000</w:t>
            </w:r>
          </w:p>
        </w:tc>
        <w:tc>
          <w:tcPr>
            <w:tcW w:w="3303" w:type="dxa"/>
          </w:tcPr>
          <w:p w14:paraId="74ED2EBF" w14:textId="77777777" w:rsidR="00AB6D2C" w:rsidRPr="009D1433" w:rsidRDefault="00AB6D2C" w:rsidP="004511CB">
            <w:pPr>
              <w:cnfStyle w:val="000000100000" w:firstRow="0" w:lastRow="0" w:firstColumn="0" w:lastColumn="0" w:oddVBand="0" w:evenVBand="0" w:oddHBand="1" w:evenHBand="0" w:firstRowFirstColumn="0" w:firstRowLastColumn="0" w:lastRowFirstColumn="0" w:lastRowLastColumn="0"/>
            </w:pPr>
          </w:p>
        </w:tc>
        <w:tc>
          <w:tcPr>
            <w:tcW w:w="1671" w:type="dxa"/>
          </w:tcPr>
          <w:p w14:paraId="4A2753F1" w14:textId="77777777"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pPr>
          </w:p>
        </w:tc>
      </w:tr>
      <w:tr w:rsidR="00C32C2E" w:rsidRPr="009D1433" w14:paraId="4D8C3D64" w14:textId="77777777" w:rsidTr="00C32C2E">
        <w:trPr>
          <w:trHeight w:val="332"/>
        </w:trPr>
        <w:tc>
          <w:tcPr>
            <w:cnfStyle w:val="001000000000" w:firstRow="0" w:lastRow="0" w:firstColumn="1" w:lastColumn="0" w:oddVBand="0" w:evenVBand="0" w:oddHBand="0" w:evenHBand="0" w:firstRowFirstColumn="0" w:firstRowLastColumn="0" w:lastRowFirstColumn="0" w:lastRowLastColumn="0"/>
            <w:tcW w:w="2243" w:type="dxa"/>
          </w:tcPr>
          <w:p w14:paraId="6D8601B5" w14:textId="77777777" w:rsidR="00AB6D2C" w:rsidRPr="009D1433" w:rsidRDefault="00AB6D2C" w:rsidP="004511CB">
            <w:r w:rsidRPr="009D1433">
              <w:t>Levensonderhoud</w:t>
            </w:r>
          </w:p>
        </w:tc>
        <w:tc>
          <w:tcPr>
            <w:tcW w:w="1881" w:type="dxa"/>
          </w:tcPr>
          <w:p w14:paraId="48FC64FB" w14:textId="77777777"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rPr>
                <w:u w:val="single"/>
              </w:rPr>
            </w:pPr>
            <w:r w:rsidRPr="009D1433">
              <w:rPr>
                <w:u w:val="single"/>
              </w:rPr>
              <w:t>€10.000</w:t>
            </w:r>
          </w:p>
        </w:tc>
        <w:tc>
          <w:tcPr>
            <w:tcW w:w="3303" w:type="dxa"/>
          </w:tcPr>
          <w:p w14:paraId="15BABE23" w14:textId="77777777" w:rsidR="00AB6D2C" w:rsidRPr="009D1433" w:rsidRDefault="00AB6D2C" w:rsidP="004511CB">
            <w:pPr>
              <w:cnfStyle w:val="000000000000" w:firstRow="0" w:lastRow="0" w:firstColumn="0" w:lastColumn="0" w:oddVBand="0" w:evenVBand="0" w:oddHBand="0" w:evenHBand="0" w:firstRowFirstColumn="0" w:firstRowLastColumn="0" w:lastRowFirstColumn="0" w:lastRowLastColumn="0"/>
            </w:pPr>
          </w:p>
        </w:tc>
        <w:tc>
          <w:tcPr>
            <w:tcW w:w="1671" w:type="dxa"/>
          </w:tcPr>
          <w:p w14:paraId="381D0D19" w14:textId="77777777"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pPr>
          </w:p>
        </w:tc>
      </w:tr>
      <w:tr w:rsidR="00C32C2E" w:rsidRPr="009D1433" w14:paraId="51618020" w14:textId="77777777" w:rsidTr="00C32C2E">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2243" w:type="dxa"/>
          </w:tcPr>
          <w:p w14:paraId="181BFFD8" w14:textId="77777777" w:rsidR="00AB6D2C" w:rsidRPr="009D1433" w:rsidRDefault="00AB6D2C" w:rsidP="004511CB">
            <w:pPr>
              <w:rPr>
                <w:i/>
              </w:rPr>
            </w:pPr>
            <w:r w:rsidRPr="009D1433">
              <w:rPr>
                <w:i/>
              </w:rPr>
              <w:t>Totaal liquide middelen</w:t>
            </w:r>
          </w:p>
        </w:tc>
        <w:tc>
          <w:tcPr>
            <w:tcW w:w="1881" w:type="dxa"/>
          </w:tcPr>
          <w:p w14:paraId="0532C522" w14:textId="3F3DB0C6"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rPr>
                <w:i/>
              </w:rPr>
            </w:pPr>
            <w:r>
              <w:rPr>
                <w:i/>
              </w:rPr>
              <w:t>€16.500</w:t>
            </w:r>
          </w:p>
        </w:tc>
        <w:tc>
          <w:tcPr>
            <w:tcW w:w="3303" w:type="dxa"/>
          </w:tcPr>
          <w:p w14:paraId="07C15DA8" w14:textId="77777777" w:rsidR="00AB6D2C" w:rsidRPr="009D1433" w:rsidRDefault="00AB6D2C" w:rsidP="004511CB">
            <w:pPr>
              <w:cnfStyle w:val="000000100000" w:firstRow="0" w:lastRow="0" w:firstColumn="0" w:lastColumn="0" w:oddVBand="0" w:evenVBand="0" w:oddHBand="1" w:evenHBand="0" w:firstRowFirstColumn="0" w:firstRowLastColumn="0" w:lastRowFirstColumn="0" w:lastRowLastColumn="0"/>
            </w:pPr>
          </w:p>
        </w:tc>
        <w:tc>
          <w:tcPr>
            <w:tcW w:w="1671" w:type="dxa"/>
          </w:tcPr>
          <w:p w14:paraId="2032A144" w14:textId="77777777"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pPr>
          </w:p>
        </w:tc>
      </w:tr>
      <w:tr w:rsidR="00C32C2E" w:rsidRPr="009D1433" w14:paraId="402184D2" w14:textId="77777777" w:rsidTr="00C32C2E">
        <w:trPr>
          <w:trHeight w:val="303"/>
        </w:trPr>
        <w:tc>
          <w:tcPr>
            <w:cnfStyle w:val="001000000000" w:firstRow="0" w:lastRow="0" w:firstColumn="1" w:lastColumn="0" w:oddVBand="0" w:evenVBand="0" w:oddHBand="0" w:evenHBand="0" w:firstRowFirstColumn="0" w:firstRowLastColumn="0" w:lastRowFirstColumn="0" w:lastRowLastColumn="0"/>
            <w:tcW w:w="2243" w:type="dxa"/>
          </w:tcPr>
          <w:p w14:paraId="247D1DF9" w14:textId="77777777" w:rsidR="00AB6D2C" w:rsidRPr="009D1433" w:rsidRDefault="00AB6D2C" w:rsidP="004511CB"/>
        </w:tc>
        <w:tc>
          <w:tcPr>
            <w:tcW w:w="1881" w:type="dxa"/>
          </w:tcPr>
          <w:p w14:paraId="6EF3A4D5" w14:textId="77777777"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pPr>
          </w:p>
        </w:tc>
        <w:tc>
          <w:tcPr>
            <w:tcW w:w="3303" w:type="dxa"/>
          </w:tcPr>
          <w:p w14:paraId="1407753E" w14:textId="77777777" w:rsidR="00AB6D2C" w:rsidRPr="009D1433" w:rsidRDefault="00AB6D2C" w:rsidP="004511CB">
            <w:pPr>
              <w:cnfStyle w:val="000000000000" w:firstRow="0" w:lastRow="0" w:firstColumn="0" w:lastColumn="0" w:oddVBand="0" w:evenVBand="0" w:oddHBand="0" w:evenHBand="0" w:firstRowFirstColumn="0" w:firstRowLastColumn="0" w:lastRowFirstColumn="0" w:lastRowLastColumn="0"/>
            </w:pPr>
          </w:p>
        </w:tc>
        <w:tc>
          <w:tcPr>
            <w:tcW w:w="1671" w:type="dxa"/>
          </w:tcPr>
          <w:p w14:paraId="7D299AB8" w14:textId="77777777"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pPr>
          </w:p>
        </w:tc>
      </w:tr>
      <w:tr w:rsidR="00C32C2E" w:rsidRPr="009D1433" w14:paraId="7B0E2864" w14:textId="77777777" w:rsidTr="00C32C2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243" w:type="dxa"/>
          </w:tcPr>
          <w:p w14:paraId="60F14F6B" w14:textId="77777777" w:rsidR="00AB6D2C" w:rsidRPr="009D1433" w:rsidRDefault="00AB6D2C" w:rsidP="004511CB">
            <w:pPr>
              <w:rPr>
                <w:b w:val="0"/>
                <w:i/>
              </w:rPr>
            </w:pPr>
            <w:r w:rsidRPr="009D1433">
              <w:rPr>
                <w:b w:val="0"/>
                <w:i/>
              </w:rPr>
              <w:t>Aanloopkosten</w:t>
            </w:r>
          </w:p>
        </w:tc>
        <w:tc>
          <w:tcPr>
            <w:tcW w:w="1881" w:type="dxa"/>
          </w:tcPr>
          <w:p w14:paraId="2480A1A0" w14:textId="77777777"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rPr>
                <w:b/>
              </w:rPr>
            </w:pPr>
          </w:p>
        </w:tc>
        <w:tc>
          <w:tcPr>
            <w:tcW w:w="3303" w:type="dxa"/>
          </w:tcPr>
          <w:p w14:paraId="75C54439" w14:textId="77777777" w:rsidR="00AB6D2C" w:rsidRPr="009D1433" w:rsidRDefault="00AB6D2C" w:rsidP="004511CB">
            <w:pPr>
              <w:cnfStyle w:val="000000100000" w:firstRow="0" w:lastRow="0" w:firstColumn="0" w:lastColumn="0" w:oddVBand="0" w:evenVBand="0" w:oddHBand="1" w:evenHBand="0" w:firstRowFirstColumn="0" w:firstRowLastColumn="0" w:lastRowFirstColumn="0" w:lastRowLastColumn="0"/>
            </w:pPr>
          </w:p>
        </w:tc>
        <w:tc>
          <w:tcPr>
            <w:tcW w:w="1671" w:type="dxa"/>
          </w:tcPr>
          <w:p w14:paraId="2BD73B64" w14:textId="77777777"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pPr>
          </w:p>
        </w:tc>
      </w:tr>
      <w:tr w:rsidR="00C32C2E" w:rsidRPr="009D1433" w14:paraId="1FCBD639" w14:textId="77777777" w:rsidTr="00C32C2E">
        <w:trPr>
          <w:trHeight w:val="332"/>
        </w:trPr>
        <w:tc>
          <w:tcPr>
            <w:cnfStyle w:val="001000000000" w:firstRow="0" w:lastRow="0" w:firstColumn="1" w:lastColumn="0" w:oddVBand="0" w:evenVBand="0" w:oddHBand="0" w:evenHBand="0" w:firstRowFirstColumn="0" w:firstRowLastColumn="0" w:lastRowFirstColumn="0" w:lastRowLastColumn="0"/>
            <w:tcW w:w="2243" w:type="dxa"/>
          </w:tcPr>
          <w:p w14:paraId="693085F4" w14:textId="4D0D08FA" w:rsidR="00AB6D2C" w:rsidRPr="009D1433" w:rsidRDefault="00AB6D2C" w:rsidP="004511CB">
            <w:r>
              <w:t>Affiliate kosten</w:t>
            </w:r>
          </w:p>
        </w:tc>
        <w:tc>
          <w:tcPr>
            <w:tcW w:w="1881" w:type="dxa"/>
          </w:tcPr>
          <w:p w14:paraId="058FC4C6" w14:textId="0C3C6861"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pPr>
            <w:r>
              <w:t>€3.000</w:t>
            </w:r>
          </w:p>
        </w:tc>
        <w:tc>
          <w:tcPr>
            <w:tcW w:w="3303" w:type="dxa"/>
          </w:tcPr>
          <w:p w14:paraId="777C9F51" w14:textId="77777777" w:rsidR="00AB6D2C" w:rsidRPr="009D1433" w:rsidRDefault="00AB6D2C" w:rsidP="004511CB">
            <w:pPr>
              <w:cnfStyle w:val="000000000000" w:firstRow="0" w:lastRow="0" w:firstColumn="0" w:lastColumn="0" w:oddVBand="0" w:evenVBand="0" w:oddHBand="0" w:evenHBand="0" w:firstRowFirstColumn="0" w:firstRowLastColumn="0" w:lastRowFirstColumn="0" w:lastRowLastColumn="0"/>
            </w:pPr>
          </w:p>
        </w:tc>
        <w:tc>
          <w:tcPr>
            <w:tcW w:w="1671" w:type="dxa"/>
          </w:tcPr>
          <w:p w14:paraId="02F8D9E5" w14:textId="77777777"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pPr>
          </w:p>
        </w:tc>
      </w:tr>
      <w:tr w:rsidR="00C32C2E" w:rsidRPr="009D1433" w14:paraId="504C34DE" w14:textId="77777777" w:rsidTr="00C32C2E">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2243" w:type="dxa"/>
          </w:tcPr>
          <w:p w14:paraId="69E60CBE" w14:textId="77777777" w:rsidR="00AB6D2C" w:rsidRPr="009D1433" w:rsidRDefault="00AB6D2C" w:rsidP="004511CB">
            <w:r w:rsidRPr="009D1433">
              <w:t>Vergunningen en diploma’s</w:t>
            </w:r>
          </w:p>
        </w:tc>
        <w:tc>
          <w:tcPr>
            <w:tcW w:w="1881" w:type="dxa"/>
          </w:tcPr>
          <w:p w14:paraId="3983C32B" w14:textId="77777777"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pPr>
            <w:r w:rsidRPr="009D1433">
              <w:t>€3.500</w:t>
            </w:r>
          </w:p>
        </w:tc>
        <w:tc>
          <w:tcPr>
            <w:tcW w:w="3303" w:type="dxa"/>
          </w:tcPr>
          <w:p w14:paraId="0EE322EA" w14:textId="77777777" w:rsidR="00AB6D2C" w:rsidRPr="009D1433" w:rsidRDefault="00AB6D2C" w:rsidP="004511CB">
            <w:pPr>
              <w:cnfStyle w:val="000000100000" w:firstRow="0" w:lastRow="0" w:firstColumn="0" w:lastColumn="0" w:oddVBand="0" w:evenVBand="0" w:oddHBand="1" w:evenHBand="0" w:firstRowFirstColumn="0" w:firstRowLastColumn="0" w:lastRowFirstColumn="0" w:lastRowLastColumn="0"/>
            </w:pPr>
          </w:p>
        </w:tc>
        <w:tc>
          <w:tcPr>
            <w:tcW w:w="1671" w:type="dxa"/>
          </w:tcPr>
          <w:p w14:paraId="3ABF19C4" w14:textId="77777777"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pPr>
          </w:p>
        </w:tc>
      </w:tr>
      <w:tr w:rsidR="00C32C2E" w:rsidRPr="009D1433" w14:paraId="0D9278A1" w14:textId="77777777" w:rsidTr="00C32C2E">
        <w:trPr>
          <w:trHeight w:val="664"/>
        </w:trPr>
        <w:tc>
          <w:tcPr>
            <w:cnfStyle w:val="001000000000" w:firstRow="0" w:lastRow="0" w:firstColumn="1" w:lastColumn="0" w:oddVBand="0" w:evenVBand="0" w:oddHBand="0" w:evenHBand="0" w:firstRowFirstColumn="0" w:firstRowLastColumn="0" w:lastRowFirstColumn="0" w:lastRowLastColumn="0"/>
            <w:tcW w:w="2243" w:type="dxa"/>
          </w:tcPr>
          <w:p w14:paraId="1694F920" w14:textId="77777777" w:rsidR="00AB6D2C" w:rsidRPr="009D1433" w:rsidRDefault="00AB6D2C" w:rsidP="004511CB">
            <w:r w:rsidRPr="009D1433">
              <w:t>Verbouwingskosten pand</w:t>
            </w:r>
          </w:p>
        </w:tc>
        <w:tc>
          <w:tcPr>
            <w:tcW w:w="1881" w:type="dxa"/>
          </w:tcPr>
          <w:p w14:paraId="6C25F73F" w14:textId="4A057F58"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rPr>
                <w:u w:val="single"/>
              </w:rPr>
            </w:pPr>
            <w:r>
              <w:rPr>
                <w:u w:val="single"/>
              </w:rPr>
              <w:t>€1.000</w:t>
            </w:r>
          </w:p>
        </w:tc>
        <w:tc>
          <w:tcPr>
            <w:tcW w:w="3303" w:type="dxa"/>
          </w:tcPr>
          <w:p w14:paraId="078B15B0" w14:textId="77777777" w:rsidR="00AB6D2C" w:rsidRPr="009D1433" w:rsidRDefault="00AB6D2C" w:rsidP="004511CB">
            <w:pPr>
              <w:cnfStyle w:val="000000000000" w:firstRow="0" w:lastRow="0" w:firstColumn="0" w:lastColumn="0" w:oddVBand="0" w:evenVBand="0" w:oddHBand="0" w:evenHBand="0" w:firstRowFirstColumn="0" w:firstRowLastColumn="0" w:lastRowFirstColumn="0" w:lastRowLastColumn="0"/>
            </w:pPr>
          </w:p>
        </w:tc>
        <w:tc>
          <w:tcPr>
            <w:tcW w:w="1671" w:type="dxa"/>
          </w:tcPr>
          <w:p w14:paraId="7DCBC6B1" w14:textId="77777777"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pPr>
          </w:p>
        </w:tc>
      </w:tr>
      <w:tr w:rsidR="00C32C2E" w:rsidRPr="009D1433" w14:paraId="07689B07" w14:textId="77777777" w:rsidTr="00C32C2E">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2243" w:type="dxa"/>
          </w:tcPr>
          <w:p w14:paraId="472A6392" w14:textId="77777777" w:rsidR="00AB6D2C" w:rsidRPr="009D1433" w:rsidRDefault="00AB6D2C" w:rsidP="004511CB">
            <w:pPr>
              <w:rPr>
                <w:i/>
              </w:rPr>
            </w:pPr>
            <w:r w:rsidRPr="009D1433">
              <w:rPr>
                <w:i/>
              </w:rPr>
              <w:t>Totale aanloopkosten</w:t>
            </w:r>
          </w:p>
        </w:tc>
        <w:tc>
          <w:tcPr>
            <w:tcW w:w="1881" w:type="dxa"/>
          </w:tcPr>
          <w:p w14:paraId="403AC2E3" w14:textId="0D94F977"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rPr>
                <w:i/>
              </w:rPr>
            </w:pPr>
            <w:r>
              <w:rPr>
                <w:i/>
              </w:rPr>
              <w:t>€7.</w:t>
            </w:r>
            <w:r w:rsidRPr="009D1433">
              <w:rPr>
                <w:i/>
              </w:rPr>
              <w:t>500</w:t>
            </w:r>
          </w:p>
        </w:tc>
        <w:tc>
          <w:tcPr>
            <w:tcW w:w="3303" w:type="dxa"/>
          </w:tcPr>
          <w:p w14:paraId="2953590E" w14:textId="77777777" w:rsidR="00AB6D2C" w:rsidRPr="009D1433" w:rsidRDefault="00AB6D2C" w:rsidP="004511CB">
            <w:pPr>
              <w:cnfStyle w:val="000000100000" w:firstRow="0" w:lastRow="0" w:firstColumn="0" w:lastColumn="0" w:oddVBand="0" w:evenVBand="0" w:oddHBand="1" w:evenHBand="0" w:firstRowFirstColumn="0" w:firstRowLastColumn="0" w:lastRowFirstColumn="0" w:lastRowLastColumn="0"/>
            </w:pPr>
          </w:p>
        </w:tc>
        <w:tc>
          <w:tcPr>
            <w:tcW w:w="1671" w:type="dxa"/>
          </w:tcPr>
          <w:p w14:paraId="7D8C38B6" w14:textId="77777777"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pPr>
          </w:p>
        </w:tc>
      </w:tr>
      <w:tr w:rsidR="00C32C2E" w:rsidRPr="009D1433" w14:paraId="10441668" w14:textId="77777777" w:rsidTr="00C32C2E">
        <w:trPr>
          <w:trHeight w:val="332"/>
        </w:trPr>
        <w:tc>
          <w:tcPr>
            <w:cnfStyle w:val="001000000000" w:firstRow="0" w:lastRow="0" w:firstColumn="1" w:lastColumn="0" w:oddVBand="0" w:evenVBand="0" w:oddHBand="0" w:evenHBand="0" w:firstRowFirstColumn="0" w:firstRowLastColumn="0" w:lastRowFirstColumn="0" w:lastRowLastColumn="0"/>
            <w:tcW w:w="2243" w:type="dxa"/>
          </w:tcPr>
          <w:p w14:paraId="5310073A" w14:textId="77777777" w:rsidR="00AB6D2C" w:rsidRPr="009D1433" w:rsidRDefault="00AB6D2C" w:rsidP="004511CB">
            <w:pPr>
              <w:rPr>
                <w:i/>
              </w:rPr>
            </w:pPr>
          </w:p>
        </w:tc>
        <w:tc>
          <w:tcPr>
            <w:tcW w:w="1881" w:type="dxa"/>
          </w:tcPr>
          <w:p w14:paraId="28F211F1" w14:textId="77777777"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rPr>
                <w:i/>
                <w:u w:val="single"/>
              </w:rPr>
            </w:pPr>
          </w:p>
        </w:tc>
        <w:tc>
          <w:tcPr>
            <w:tcW w:w="3303" w:type="dxa"/>
          </w:tcPr>
          <w:p w14:paraId="69A7042B" w14:textId="77777777" w:rsidR="00AB6D2C" w:rsidRPr="009D1433" w:rsidRDefault="00AB6D2C" w:rsidP="004511CB">
            <w:pPr>
              <w:cnfStyle w:val="000000000000" w:firstRow="0" w:lastRow="0" w:firstColumn="0" w:lastColumn="0" w:oddVBand="0" w:evenVBand="0" w:oddHBand="0" w:evenHBand="0" w:firstRowFirstColumn="0" w:firstRowLastColumn="0" w:lastRowFirstColumn="0" w:lastRowLastColumn="0"/>
            </w:pPr>
          </w:p>
        </w:tc>
        <w:tc>
          <w:tcPr>
            <w:tcW w:w="1671" w:type="dxa"/>
          </w:tcPr>
          <w:p w14:paraId="4757D99C" w14:textId="77777777" w:rsidR="00AB6D2C" w:rsidRPr="009D1433" w:rsidRDefault="00AB6D2C" w:rsidP="004511CB">
            <w:pPr>
              <w:jc w:val="right"/>
              <w:cnfStyle w:val="000000000000" w:firstRow="0" w:lastRow="0" w:firstColumn="0" w:lastColumn="0" w:oddVBand="0" w:evenVBand="0" w:oddHBand="0" w:evenHBand="0" w:firstRowFirstColumn="0" w:firstRowLastColumn="0" w:lastRowFirstColumn="0" w:lastRowLastColumn="0"/>
              <w:rPr>
                <w:u w:val="single"/>
              </w:rPr>
            </w:pPr>
          </w:p>
        </w:tc>
      </w:tr>
      <w:tr w:rsidR="00C32C2E" w:rsidRPr="009D1433" w14:paraId="3A8C90C0" w14:textId="77777777" w:rsidTr="00C32C2E">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43" w:type="dxa"/>
          </w:tcPr>
          <w:p w14:paraId="1F1C5A5E" w14:textId="77777777" w:rsidR="00AB6D2C" w:rsidRPr="009D1433" w:rsidRDefault="00AB6D2C" w:rsidP="004511CB">
            <w:pPr>
              <w:rPr>
                <w:i/>
              </w:rPr>
            </w:pPr>
            <w:r w:rsidRPr="009D1433">
              <w:rPr>
                <w:i/>
              </w:rPr>
              <w:t>Totaal</w:t>
            </w:r>
          </w:p>
        </w:tc>
        <w:tc>
          <w:tcPr>
            <w:tcW w:w="1881" w:type="dxa"/>
          </w:tcPr>
          <w:p w14:paraId="1DC37FAC" w14:textId="6CAB9E5C"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rPr>
                <w:i/>
              </w:rPr>
            </w:pPr>
            <w:r>
              <w:rPr>
                <w:i/>
              </w:rPr>
              <w:t>€34.950</w:t>
            </w:r>
          </w:p>
        </w:tc>
        <w:tc>
          <w:tcPr>
            <w:tcW w:w="3303" w:type="dxa"/>
          </w:tcPr>
          <w:p w14:paraId="7005B3D0" w14:textId="77777777" w:rsidR="00AB6D2C" w:rsidRPr="009D1433" w:rsidRDefault="00AB6D2C" w:rsidP="004511CB">
            <w:pPr>
              <w:cnfStyle w:val="000000100000" w:firstRow="0" w:lastRow="0" w:firstColumn="0" w:lastColumn="0" w:oddVBand="0" w:evenVBand="0" w:oddHBand="1" w:evenHBand="0" w:firstRowFirstColumn="0" w:firstRowLastColumn="0" w:lastRowFirstColumn="0" w:lastRowLastColumn="0"/>
            </w:pPr>
            <w:r w:rsidRPr="009D1433">
              <w:t>Totaal</w:t>
            </w:r>
          </w:p>
        </w:tc>
        <w:tc>
          <w:tcPr>
            <w:tcW w:w="1671" w:type="dxa"/>
          </w:tcPr>
          <w:p w14:paraId="25D01399" w14:textId="562AD14A" w:rsidR="00AB6D2C" w:rsidRPr="009D1433" w:rsidRDefault="00AB6D2C" w:rsidP="004511CB">
            <w:pPr>
              <w:jc w:val="right"/>
              <w:cnfStyle w:val="000000100000" w:firstRow="0" w:lastRow="0" w:firstColumn="0" w:lastColumn="0" w:oddVBand="0" w:evenVBand="0" w:oddHBand="1" w:evenHBand="0" w:firstRowFirstColumn="0" w:firstRowLastColumn="0" w:lastRowFirstColumn="0" w:lastRowLastColumn="0"/>
            </w:pPr>
            <w:r>
              <w:t>€34.950</w:t>
            </w:r>
          </w:p>
        </w:tc>
      </w:tr>
    </w:tbl>
    <w:p w14:paraId="67790C55" w14:textId="77777777" w:rsidR="00AB6D2C" w:rsidRDefault="00AB6D2C" w:rsidP="003F2BA7">
      <w:pPr>
        <w:rPr>
          <w:sz w:val="36"/>
          <w:szCs w:val="36"/>
        </w:rPr>
      </w:pPr>
    </w:p>
    <w:p w14:paraId="2E8160AD" w14:textId="77777777" w:rsidR="00C32C2E" w:rsidRDefault="00C32C2E" w:rsidP="003F2BA7">
      <w:pPr>
        <w:rPr>
          <w:sz w:val="36"/>
          <w:szCs w:val="36"/>
        </w:rPr>
      </w:pPr>
    </w:p>
    <w:p w14:paraId="34668831" w14:textId="77777777" w:rsidR="00C32C2E" w:rsidRDefault="00C32C2E" w:rsidP="003F2BA7">
      <w:pPr>
        <w:rPr>
          <w:sz w:val="36"/>
          <w:szCs w:val="36"/>
        </w:rPr>
      </w:pPr>
    </w:p>
    <w:p w14:paraId="5CBAD091" w14:textId="77777777" w:rsidR="00C32C2E" w:rsidRDefault="00C32C2E" w:rsidP="003F2BA7">
      <w:pPr>
        <w:rPr>
          <w:sz w:val="36"/>
          <w:szCs w:val="36"/>
        </w:rPr>
      </w:pPr>
    </w:p>
    <w:tbl>
      <w:tblPr>
        <w:tblStyle w:val="Rastertabel2-accent1"/>
        <w:tblpPr w:leftFromText="141" w:rightFromText="141" w:vertAnchor="text" w:horzAnchor="page" w:tblpX="1270" w:tblpY="212"/>
        <w:tblW w:w="10050" w:type="dxa"/>
        <w:tblLook w:val="04A0" w:firstRow="1" w:lastRow="0" w:firstColumn="1" w:lastColumn="0" w:noHBand="0" w:noVBand="1"/>
      </w:tblPr>
      <w:tblGrid>
        <w:gridCol w:w="3119"/>
        <w:gridCol w:w="1889"/>
        <w:gridCol w:w="1318"/>
        <w:gridCol w:w="3822"/>
      </w:tblGrid>
      <w:tr w:rsidR="00C32C2E" w:rsidRPr="009D1433" w14:paraId="282D446A" w14:textId="77777777" w:rsidTr="0001083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4F8CF3CF" w14:textId="77777777" w:rsidR="00C32C2E" w:rsidRPr="009D1433" w:rsidRDefault="00C32C2E" w:rsidP="00C32C2E">
            <w:pPr>
              <w:rPr>
                <w:rFonts w:ascii="Calibri" w:eastAsia="Times New Roman" w:hAnsi="Calibri" w:cs="Times New Roman"/>
                <w:color w:val="3B3838" w:themeColor="background2" w:themeShade="40"/>
                <w:lang w:eastAsia="nl-NL"/>
              </w:rPr>
            </w:pPr>
            <w:bookmarkStart w:id="24" w:name="_Toc358379048"/>
          </w:p>
        </w:tc>
        <w:tc>
          <w:tcPr>
            <w:tcW w:w="1889" w:type="dxa"/>
            <w:noWrap/>
            <w:hideMark/>
          </w:tcPr>
          <w:p w14:paraId="6D722A02" w14:textId="77777777" w:rsidR="00C32C2E" w:rsidRPr="009D1433" w:rsidRDefault="00C32C2E" w:rsidP="00C32C2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4FC27873" w14:textId="77777777" w:rsidR="00C32C2E" w:rsidRPr="009D1433" w:rsidRDefault="00C32C2E" w:rsidP="00C32C2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3822" w:type="dxa"/>
            <w:noWrap/>
            <w:hideMark/>
          </w:tcPr>
          <w:p w14:paraId="7293B901" w14:textId="77777777" w:rsidR="00C32C2E" w:rsidRPr="009D1433" w:rsidRDefault="00C32C2E" w:rsidP="00C32C2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p>
        </w:tc>
      </w:tr>
      <w:tr w:rsidR="00C32C2E" w:rsidRPr="009D1433" w14:paraId="7285F6AB" w14:textId="77777777" w:rsidTr="000108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BA66375" w14:textId="77777777" w:rsidR="00C32C2E" w:rsidRPr="009D1433" w:rsidRDefault="00C32C2E" w:rsidP="00C32C2E">
            <w:pPr>
              <w:rPr>
                <w:rFonts w:ascii="Calibri" w:eastAsia="Times New Roman" w:hAnsi="Calibri" w:cs="Times New Roman"/>
                <w:b w:val="0"/>
                <w:bCs w:val="0"/>
                <w:i/>
                <w:iCs/>
                <w:color w:val="3B3838" w:themeColor="background2" w:themeShade="40"/>
                <w:lang w:eastAsia="nl-NL"/>
              </w:rPr>
            </w:pPr>
            <w:r w:rsidRPr="009D1433">
              <w:rPr>
                <w:rFonts w:ascii="Calibri" w:eastAsia="Times New Roman" w:hAnsi="Calibri" w:cs="Times New Roman"/>
                <w:b w:val="0"/>
                <w:bCs w:val="0"/>
                <w:i/>
                <w:iCs/>
                <w:color w:val="3B3838" w:themeColor="background2" w:themeShade="40"/>
                <w:lang w:eastAsia="nl-NL"/>
              </w:rPr>
              <w:t>Onderdeel</w:t>
            </w:r>
          </w:p>
        </w:tc>
        <w:tc>
          <w:tcPr>
            <w:tcW w:w="1889" w:type="dxa"/>
            <w:noWrap/>
            <w:hideMark/>
          </w:tcPr>
          <w:p w14:paraId="69426E3F"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color w:val="3B3838" w:themeColor="background2" w:themeShade="40"/>
                <w:lang w:eastAsia="nl-NL"/>
              </w:rPr>
            </w:pPr>
          </w:p>
        </w:tc>
        <w:tc>
          <w:tcPr>
            <w:tcW w:w="1220" w:type="dxa"/>
            <w:noWrap/>
            <w:hideMark/>
          </w:tcPr>
          <w:p w14:paraId="348C52B6"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color w:val="3B3838" w:themeColor="background2" w:themeShade="40"/>
                <w:lang w:eastAsia="nl-NL"/>
              </w:rPr>
            </w:pPr>
            <w:r w:rsidRPr="009D1433">
              <w:rPr>
                <w:rFonts w:ascii="Calibri" w:eastAsia="Times New Roman" w:hAnsi="Calibri" w:cs="Times New Roman"/>
                <w:b/>
                <w:bCs/>
                <w:i/>
                <w:iCs/>
                <w:color w:val="3B3838" w:themeColor="background2" w:themeShade="40"/>
                <w:lang w:eastAsia="nl-NL"/>
              </w:rPr>
              <w:t>Bedrag</w:t>
            </w:r>
          </w:p>
        </w:tc>
        <w:tc>
          <w:tcPr>
            <w:tcW w:w="3822" w:type="dxa"/>
            <w:noWrap/>
            <w:hideMark/>
          </w:tcPr>
          <w:p w14:paraId="064DD235"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color w:val="3B3838" w:themeColor="background2" w:themeShade="40"/>
                <w:lang w:eastAsia="nl-NL"/>
              </w:rPr>
            </w:pPr>
            <w:r w:rsidRPr="009D1433">
              <w:rPr>
                <w:rFonts w:ascii="Calibri" w:eastAsia="Times New Roman" w:hAnsi="Calibri" w:cs="Times New Roman"/>
                <w:b/>
                <w:bCs/>
                <w:i/>
                <w:iCs/>
                <w:color w:val="3B3838" w:themeColor="background2" w:themeShade="40"/>
                <w:lang w:eastAsia="nl-NL"/>
              </w:rPr>
              <w:t>Omschrijving</w:t>
            </w:r>
          </w:p>
        </w:tc>
      </w:tr>
      <w:tr w:rsidR="00C32C2E" w:rsidRPr="009D1433" w14:paraId="771D0035" w14:textId="77777777" w:rsidTr="00010839">
        <w:trPr>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1854FFE6" w14:textId="77777777" w:rsidR="00C32C2E" w:rsidRPr="009D1433" w:rsidRDefault="00C32C2E" w:rsidP="00C32C2E">
            <w:pPr>
              <w:rPr>
                <w:rFonts w:ascii="Calibri" w:eastAsia="Times New Roman" w:hAnsi="Calibri" w:cs="Times New Roman"/>
                <w:color w:val="3B3838" w:themeColor="background2" w:themeShade="40"/>
                <w:lang w:eastAsia="nl-NL"/>
              </w:rPr>
            </w:pPr>
          </w:p>
        </w:tc>
        <w:tc>
          <w:tcPr>
            <w:tcW w:w="1889" w:type="dxa"/>
            <w:noWrap/>
            <w:hideMark/>
          </w:tcPr>
          <w:p w14:paraId="0FE9E51D"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1B0732C0"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3822" w:type="dxa"/>
            <w:noWrap/>
            <w:hideMark/>
          </w:tcPr>
          <w:p w14:paraId="7E329F7A"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p>
        </w:tc>
      </w:tr>
      <w:tr w:rsidR="00C32C2E" w:rsidRPr="009D1433" w14:paraId="21CAA122" w14:textId="77777777" w:rsidTr="000108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2E9DD8E2" w14:textId="77777777" w:rsidR="00C32C2E" w:rsidRPr="009D1433" w:rsidRDefault="00C32C2E" w:rsidP="00C32C2E">
            <w:pPr>
              <w:rPr>
                <w:rFonts w:ascii="Calibri" w:eastAsia="Times New Roman" w:hAnsi="Calibri" w:cs="Times New Roman"/>
                <w:color w:val="3B3838" w:themeColor="background2" w:themeShade="40"/>
                <w:lang w:eastAsia="nl-NL"/>
              </w:rPr>
            </w:pPr>
            <w:r w:rsidRPr="009D1433">
              <w:rPr>
                <w:rFonts w:ascii="Calibri" w:eastAsia="Times New Roman" w:hAnsi="Calibri" w:cs="Times New Roman"/>
                <w:color w:val="3B3838" w:themeColor="background2" w:themeShade="40"/>
                <w:lang w:eastAsia="nl-NL"/>
              </w:rPr>
              <w:t>Jaaromzet</w:t>
            </w:r>
          </w:p>
        </w:tc>
        <w:tc>
          <w:tcPr>
            <w:tcW w:w="1889" w:type="dxa"/>
            <w:noWrap/>
            <w:hideMark/>
          </w:tcPr>
          <w:p w14:paraId="789611AB"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3030B679" w14:textId="1080E9F7" w:rsidR="00C32C2E" w:rsidRPr="009D1433" w:rsidRDefault="00C32C2E" w:rsidP="00C32C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r>
              <w:rPr>
                <w:rFonts w:ascii="Calibri" w:eastAsia="Times New Roman" w:hAnsi="Calibri" w:cs="Times New Roman"/>
                <w:color w:val="3B3838" w:themeColor="background2" w:themeShade="40"/>
                <w:lang w:eastAsia="nl-NL"/>
              </w:rPr>
              <w:t>€ 31.800</w:t>
            </w:r>
          </w:p>
        </w:tc>
        <w:tc>
          <w:tcPr>
            <w:tcW w:w="3822" w:type="dxa"/>
            <w:noWrap/>
            <w:hideMark/>
          </w:tcPr>
          <w:p w14:paraId="57D5026B"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r w:rsidRPr="009D1433">
              <w:rPr>
                <w:rFonts w:ascii="Calibri" w:eastAsia="Times New Roman" w:hAnsi="Calibri" w:cs="Times New Roman"/>
                <w:color w:val="3B3838" w:themeColor="background2" w:themeShade="40"/>
                <w:sz w:val="16"/>
                <w:szCs w:val="16"/>
                <w:lang w:eastAsia="nl-NL"/>
              </w:rPr>
              <w:t>Contant/op rekening</w:t>
            </w:r>
          </w:p>
        </w:tc>
      </w:tr>
      <w:tr w:rsidR="00C32C2E" w:rsidRPr="009D1433" w14:paraId="5A4A1CFA" w14:textId="77777777" w:rsidTr="00010839">
        <w:trPr>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75945C28" w14:textId="73D32F5E" w:rsidR="00C32C2E" w:rsidRPr="009D1433" w:rsidRDefault="00C32C2E" w:rsidP="00C32C2E">
            <w:pPr>
              <w:rPr>
                <w:rFonts w:ascii="Calibri" w:eastAsia="Times New Roman" w:hAnsi="Calibri" w:cs="Times New Roman"/>
                <w:i/>
                <w:iCs/>
                <w:color w:val="3B3838" w:themeColor="background2" w:themeShade="40"/>
                <w:sz w:val="16"/>
                <w:szCs w:val="16"/>
                <w:lang w:eastAsia="nl-NL"/>
              </w:rPr>
            </w:pPr>
            <w:r>
              <w:rPr>
                <w:rFonts w:ascii="Calibri" w:eastAsia="Times New Roman" w:hAnsi="Calibri" w:cs="Times New Roman"/>
                <w:i/>
                <w:iCs/>
                <w:color w:val="3B3838" w:themeColor="background2" w:themeShade="40"/>
                <w:sz w:val="16"/>
                <w:szCs w:val="16"/>
                <w:lang w:eastAsia="nl-NL"/>
              </w:rPr>
              <w:t>Bij 100 leden</w:t>
            </w:r>
            <w:r>
              <w:rPr>
                <w:rFonts w:ascii="Calibri" w:eastAsia="Times New Roman" w:hAnsi="Calibri" w:cs="Times New Roman"/>
                <w:i/>
                <w:iCs/>
                <w:color w:val="3B3838" w:themeColor="background2" w:themeShade="40"/>
                <w:sz w:val="16"/>
                <w:szCs w:val="16"/>
                <w:lang w:eastAsia="nl-NL"/>
              </w:rPr>
              <w:br/>
              <w:t>Aantal leden x gemiddelde abonnement prijs x aantal maanden</w:t>
            </w:r>
          </w:p>
        </w:tc>
        <w:tc>
          <w:tcPr>
            <w:tcW w:w="1889" w:type="dxa"/>
            <w:noWrap/>
            <w:hideMark/>
          </w:tcPr>
          <w:p w14:paraId="57A05D52"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3E28F71E"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3822" w:type="dxa"/>
            <w:noWrap/>
            <w:hideMark/>
          </w:tcPr>
          <w:p w14:paraId="449D1C0E" w14:textId="61CFB4DC"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r w:rsidRPr="009D1433">
              <w:rPr>
                <w:rFonts w:ascii="Calibri" w:eastAsia="Times New Roman" w:hAnsi="Calibri" w:cs="Times New Roman"/>
                <w:color w:val="3B3838" w:themeColor="background2" w:themeShade="40"/>
                <w:sz w:val="16"/>
                <w:szCs w:val="16"/>
                <w:lang w:eastAsia="nl-NL"/>
              </w:rPr>
              <w:br/>
            </w:r>
          </w:p>
        </w:tc>
      </w:tr>
      <w:tr w:rsidR="00C32C2E" w:rsidRPr="009D1433" w14:paraId="3A699697" w14:textId="77777777" w:rsidTr="000108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8467F21" w14:textId="77777777" w:rsidR="00C32C2E" w:rsidRPr="009D1433" w:rsidRDefault="00C32C2E" w:rsidP="00C32C2E">
            <w:pPr>
              <w:rPr>
                <w:rFonts w:ascii="Calibri" w:eastAsia="Times New Roman" w:hAnsi="Calibri" w:cs="Times New Roman"/>
                <w:b w:val="0"/>
                <w:bCs w:val="0"/>
                <w:color w:val="3B3838" w:themeColor="background2" w:themeShade="40"/>
                <w:lang w:eastAsia="nl-NL"/>
              </w:rPr>
            </w:pPr>
          </w:p>
        </w:tc>
        <w:tc>
          <w:tcPr>
            <w:tcW w:w="1889" w:type="dxa"/>
            <w:noWrap/>
            <w:hideMark/>
          </w:tcPr>
          <w:p w14:paraId="73880CCC"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455FD8F5"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3822" w:type="dxa"/>
            <w:noWrap/>
            <w:hideMark/>
          </w:tcPr>
          <w:p w14:paraId="091309BF"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p>
        </w:tc>
      </w:tr>
      <w:tr w:rsidR="00C32C2E" w:rsidRPr="009D1433" w14:paraId="03124711" w14:textId="77777777" w:rsidTr="00010839">
        <w:trPr>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7FC2ED27" w14:textId="77777777" w:rsidR="00C32C2E" w:rsidRPr="009D1433" w:rsidRDefault="00C32C2E" w:rsidP="00C32C2E">
            <w:pPr>
              <w:rPr>
                <w:rFonts w:ascii="Calibri" w:eastAsia="Times New Roman" w:hAnsi="Calibri" w:cs="Times New Roman"/>
                <w:color w:val="3B3838" w:themeColor="background2" w:themeShade="40"/>
                <w:lang w:eastAsia="nl-NL"/>
              </w:rPr>
            </w:pPr>
            <w:r w:rsidRPr="009D1433">
              <w:rPr>
                <w:rFonts w:ascii="Calibri" w:eastAsia="Times New Roman" w:hAnsi="Calibri" w:cs="Times New Roman"/>
                <w:color w:val="3B3838" w:themeColor="background2" w:themeShade="40"/>
                <w:lang w:eastAsia="nl-NL"/>
              </w:rPr>
              <w:t>Kantine omzet</w:t>
            </w:r>
          </w:p>
        </w:tc>
        <w:tc>
          <w:tcPr>
            <w:tcW w:w="1889" w:type="dxa"/>
            <w:noWrap/>
            <w:hideMark/>
          </w:tcPr>
          <w:p w14:paraId="7410EA40"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47F78778" w14:textId="5D11FDA0" w:rsidR="00C32C2E" w:rsidRPr="009D1433" w:rsidRDefault="00C32C2E" w:rsidP="00C32C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r>
              <w:rPr>
                <w:rFonts w:ascii="Calibri" w:eastAsia="Times New Roman" w:hAnsi="Calibri" w:cs="Times New Roman"/>
                <w:color w:val="3B3838" w:themeColor="background2" w:themeShade="40"/>
                <w:lang w:eastAsia="nl-NL"/>
              </w:rPr>
              <w:t xml:space="preserve">€1200 </w:t>
            </w:r>
          </w:p>
        </w:tc>
        <w:tc>
          <w:tcPr>
            <w:tcW w:w="3822" w:type="dxa"/>
            <w:noWrap/>
            <w:hideMark/>
          </w:tcPr>
          <w:p w14:paraId="7E14E7EC" w14:textId="49DA76F2"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r w:rsidRPr="009D1433">
              <w:rPr>
                <w:rFonts w:ascii="Calibri" w:eastAsia="Times New Roman" w:hAnsi="Calibri" w:cs="Times New Roman"/>
                <w:color w:val="3B3838" w:themeColor="background2" w:themeShade="40"/>
                <w:sz w:val="16"/>
                <w:szCs w:val="16"/>
                <w:lang w:eastAsia="nl-NL"/>
              </w:rPr>
              <w:t>I</w:t>
            </w:r>
            <w:r>
              <w:rPr>
                <w:rFonts w:ascii="Calibri" w:eastAsia="Times New Roman" w:hAnsi="Calibri" w:cs="Times New Roman"/>
                <w:color w:val="3B3838" w:themeColor="background2" w:themeShade="40"/>
                <w:sz w:val="16"/>
                <w:szCs w:val="16"/>
                <w:lang w:eastAsia="nl-NL"/>
              </w:rPr>
              <w:t>nkoop 800</w:t>
            </w:r>
          </w:p>
        </w:tc>
      </w:tr>
      <w:tr w:rsidR="00C32C2E" w:rsidRPr="009D1433" w14:paraId="4DF64798" w14:textId="77777777" w:rsidTr="000108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F3D143D" w14:textId="77777777" w:rsidR="00C32C2E" w:rsidRPr="009D1433" w:rsidRDefault="00C32C2E" w:rsidP="00C32C2E">
            <w:pPr>
              <w:rPr>
                <w:rFonts w:ascii="Calibri" w:eastAsia="Times New Roman" w:hAnsi="Calibri" w:cs="Times New Roman"/>
                <w:color w:val="3B3838" w:themeColor="background2" w:themeShade="40"/>
                <w:lang w:eastAsia="nl-NL"/>
              </w:rPr>
            </w:pPr>
            <w:r w:rsidRPr="009D1433">
              <w:rPr>
                <w:rFonts w:ascii="Calibri" w:eastAsia="Times New Roman" w:hAnsi="Calibri" w:cs="Times New Roman"/>
                <w:color w:val="3B3838" w:themeColor="background2" w:themeShade="40"/>
                <w:lang w:eastAsia="nl-NL"/>
              </w:rPr>
              <w:t>Inkoop kantine omzet</w:t>
            </w:r>
          </w:p>
        </w:tc>
        <w:tc>
          <w:tcPr>
            <w:tcW w:w="1889" w:type="dxa"/>
            <w:noWrap/>
            <w:hideMark/>
          </w:tcPr>
          <w:p w14:paraId="153E69CB"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166D3E15" w14:textId="0EB00BAE" w:rsidR="00C32C2E" w:rsidRPr="009D1433" w:rsidRDefault="00C32C2E" w:rsidP="00C32C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r>
              <w:rPr>
                <w:rFonts w:ascii="Calibri" w:eastAsia="Times New Roman" w:hAnsi="Calibri" w:cs="Times New Roman"/>
                <w:color w:val="3B3838" w:themeColor="background2" w:themeShade="40"/>
                <w:lang w:eastAsia="nl-NL"/>
              </w:rPr>
              <w:t>€ 400</w:t>
            </w:r>
          </w:p>
        </w:tc>
        <w:tc>
          <w:tcPr>
            <w:tcW w:w="3822" w:type="dxa"/>
            <w:noWrap/>
            <w:hideMark/>
          </w:tcPr>
          <w:p w14:paraId="77F35AFB" w14:textId="3B534468"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r>
              <w:rPr>
                <w:rFonts w:ascii="Calibri" w:eastAsia="Times New Roman" w:hAnsi="Calibri" w:cs="Times New Roman"/>
                <w:color w:val="3B3838" w:themeColor="background2" w:themeShade="40"/>
                <w:sz w:val="16"/>
                <w:szCs w:val="16"/>
                <w:lang w:eastAsia="nl-NL"/>
              </w:rPr>
              <w:t xml:space="preserve">brutowinstmarge </w:t>
            </w:r>
            <w:r w:rsidR="00AB5DCD">
              <w:rPr>
                <w:rFonts w:ascii="Calibri" w:eastAsia="Times New Roman" w:hAnsi="Calibri" w:cs="Times New Roman"/>
                <w:color w:val="3B3838" w:themeColor="background2" w:themeShade="40"/>
                <w:sz w:val="16"/>
                <w:szCs w:val="16"/>
                <w:lang w:eastAsia="nl-NL"/>
              </w:rPr>
              <w:t>48%</w:t>
            </w:r>
          </w:p>
        </w:tc>
      </w:tr>
      <w:tr w:rsidR="00C32C2E" w:rsidRPr="009D1433" w14:paraId="7E9CA4AF" w14:textId="77777777" w:rsidTr="00010839">
        <w:trPr>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7C256828" w14:textId="77777777" w:rsidR="00C32C2E" w:rsidRPr="009D1433" w:rsidRDefault="00C32C2E" w:rsidP="00C32C2E">
            <w:pPr>
              <w:rPr>
                <w:rFonts w:ascii="Calibri" w:eastAsia="Times New Roman" w:hAnsi="Calibri" w:cs="Times New Roman"/>
                <w:color w:val="3B3838" w:themeColor="background2" w:themeShade="40"/>
                <w:lang w:eastAsia="nl-NL"/>
              </w:rPr>
            </w:pPr>
            <w:r w:rsidRPr="009D1433">
              <w:rPr>
                <w:rFonts w:ascii="Calibri" w:eastAsia="Times New Roman" w:hAnsi="Calibri" w:cs="Times New Roman"/>
                <w:color w:val="3B3838" w:themeColor="background2" w:themeShade="40"/>
                <w:lang w:eastAsia="nl-NL"/>
              </w:rPr>
              <w:t>Winst kantine</w:t>
            </w:r>
          </w:p>
        </w:tc>
        <w:tc>
          <w:tcPr>
            <w:tcW w:w="1889" w:type="dxa"/>
            <w:noWrap/>
            <w:hideMark/>
          </w:tcPr>
          <w:p w14:paraId="4219D3D9"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73E0F57C" w14:textId="780B6AF9" w:rsidR="00C32C2E" w:rsidRPr="009D1433" w:rsidRDefault="00AB5DCD" w:rsidP="00C32C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r>
              <w:rPr>
                <w:rFonts w:ascii="Calibri" w:eastAsia="Times New Roman" w:hAnsi="Calibri" w:cs="Times New Roman"/>
                <w:color w:val="3B3838" w:themeColor="background2" w:themeShade="40"/>
                <w:lang w:eastAsia="nl-NL"/>
              </w:rPr>
              <w:t>€800</w:t>
            </w:r>
          </w:p>
        </w:tc>
        <w:tc>
          <w:tcPr>
            <w:tcW w:w="3822" w:type="dxa"/>
            <w:noWrap/>
            <w:hideMark/>
          </w:tcPr>
          <w:p w14:paraId="18368518"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p>
        </w:tc>
      </w:tr>
      <w:tr w:rsidR="00C32C2E" w:rsidRPr="009D1433" w14:paraId="7050F757" w14:textId="77777777" w:rsidTr="000108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9" w:type="dxa"/>
            <w:noWrap/>
          </w:tcPr>
          <w:p w14:paraId="5A66CBE7" w14:textId="77777777" w:rsidR="00C32C2E" w:rsidRPr="009D1433" w:rsidRDefault="00C32C2E" w:rsidP="00C32C2E">
            <w:pPr>
              <w:rPr>
                <w:rFonts w:ascii="Calibri" w:eastAsia="Times New Roman" w:hAnsi="Calibri" w:cs="Times New Roman"/>
                <w:color w:val="3B3838" w:themeColor="background2" w:themeShade="40"/>
                <w:lang w:eastAsia="nl-NL"/>
              </w:rPr>
            </w:pPr>
          </w:p>
        </w:tc>
        <w:tc>
          <w:tcPr>
            <w:tcW w:w="1889" w:type="dxa"/>
            <w:noWrap/>
          </w:tcPr>
          <w:p w14:paraId="34A94059" w14:textId="77777777" w:rsidR="00C32C2E" w:rsidRPr="009D1433" w:rsidRDefault="00C32C2E" w:rsidP="00C32C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3B3838" w:themeColor="background2" w:themeShade="40"/>
                <w:lang w:eastAsia="nl-NL"/>
              </w:rPr>
            </w:pPr>
          </w:p>
        </w:tc>
        <w:tc>
          <w:tcPr>
            <w:tcW w:w="1220" w:type="dxa"/>
            <w:noWrap/>
          </w:tcPr>
          <w:p w14:paraId="5C167198" w14:textId="77777777" w:rsidR="00C32C2E" w:rsidRPr="009D1433" w:rsidRDefault="00C32C2E" w:rsidP="00C32C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3B3838" w:themeColor="background2" w:themeShade="40"/>
                <w:lang w:eastAsia="nl-NL"/>
              </w:rPr>
            </w:pPr>
          </w:p>
        </w:tc>
        <w:tc>
          <w:tcPr>
            <w:tcW w:w="3822" w:type="dxa"/>
            <w:noWrap/>
          </w:tcPr>
          <w:p w14:paraId="6410B732"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p>
        </w:tc>
      </w:tr>
      <w:tr w:rsidR="00C32C2E" w:rsidRPr="009D1433" w14:paraId="7A2184A5" w14:textId="77777777" w:rsidTr="00010839">
        <w:trPr>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D2DC04F" w14:textId="77777777" w:rsidR="00C32C2E" w:rsidRPr="009D1433" w:rsidRDefault="00C32C2E" w:rsidP="00C32C2E">
            <w:pPr>
              <w:rPr>
                <w:rFonts w:ascii="Calibri" w:eastAsia="Times New Roman" w:hAnsi="Calibri" w:cs="Times New Roman"/>
                <w:color w:val="3B3838" w:themeColor="background2" w:themeShade="40"/>
                <w:lang w:eastAsia="nl-NL"/>
              </w:rPr>
            </w:pPr>
          </w:p>
        </w:tc>
        <w:tc>
          <w:tcPr>
            <w:tcW w:w="1889" w:type="dxa"/>
            <w:noWrap/>
            <w:hideMark/>
          </w:tcPr>
          <w:p w14:paraId="0F3792B5" w14:textId="77777777" w:rsidR="00C32C2E" w:rsidRPr="009D1433" w:rsidRDefault="00C32C2E" w:rsidP="00C32C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B3838" w:themeColor="background2" w:themeShade="40"/>
                <w:lang w:eastAsia="nl-NL"/>
              </w:rPr>
            </w:pPr>
            <w:r w:rsidRPr="009D1433">
              <w:rPr>
                <w:rFonts w:ascii="Calibri" w:eastAsia="Times New Roman" w:hAnsi="Calibri" w:cs="Times New Roman"/>
                <w:b/>
                <w:bCs/>
                <w:color w:val="3B3838" w:themeColor="background2" w:themeShade="40"/>
                <w:lang w:eastAsia="nl-NL"/>
              </w:rPr>
              <w:t>Bruto Winst</w:t>
            </w:r>
          </w:p>
        </w:tc>
        <w:tc>
          <w:tcPr>
            <w:tcW w:w="1220" w:type="dxa"/>
            <w:noWrap/>
            <w:hideMark/>
          </w:tcPr>
          <w:p w14:paraId="6203F4E8" w14:textId="35917114" w:rsidR="00C32C2E" w:rsidRPr="009D1433" w:rsidRDefault="00AB5DCD" w:rsidP="00C32C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B3838" w:themeColor="background2" w:themeShade="40"/>
                <w:lang w:eastAsia="nl-NL"/>
              </w:rPr>
            </w:pPr>
            <w:r>
              <w:rPr>
                <w:rFonts w:ascii="Calibri" w:eastAsia="Times New Roman" w:hAnsi="Calibri" w:cs="Times New Roman"/>
                <w:b/>
                <w:bCs/>
                <w:color w:val="3B3838" w:themeColor="background2" w:themeShade="40"/>
                <w:lang w:eastAsia="nl-NL"/>
              </w:rPr>
              <w:t>€ 32.600</w:t>
            </w:r>
          </w:p>
        </w:tc>
        <w:tc>
          <w:tcPr>
            <w:tcW w:w="3822" w:type="dxa"/>
            <w:noWrap/>
            <w:hideMark/>
          </w:tcPr>
          <w:p w14:paraId="4CD7493D"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r w:rsidRPr="009D1433">
              <w:rPr>
                <w:rFonts w:ascii="Calibri" w:eastAsia="Times New Roman" w:hAnsi="Calibri" w:cs="Times New Roman"/>
                <w:color w:val="3B3838" w:themeColor="background2" w:themeShade="40"/>
                <w:sz w:val="16"/>
                <w:szCs w:val="16"/>
                <w:lang w:eastAsia="nl-NL"/>
              </w:rPr>
              <w:t>marge(verkoop-/- inkoop)</w:t>
            </w:r>
          </w:p>
        </w:tc>
      </w:tr>
      <w:tr w:rsidR="00C32C2E" w:rsidRPr="009D1433" w14:paraId="3BA665D6" w14:textId="77777777" w:rsidTr="000108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72EAA5D3" w14:textId="77777777" w:rsidR="00C32C2E" w:rsidRPr="009D1433" w:rsidRDefault="00C32C2E" w:rsidP="00C32C2E">
            <w:pPr>
              <w:rPr>
                <w:rFonts w:ascii="Calibri" w:eastAsia="Times New Roman" w:hAnsi="Calibri" w:cs="Times New Roman"/>
                <w:color w:val="3B3838" w:themeColor="background2" w:themeShade="40"/>
                <w:lang w:eastAsia="nl-NL"/>
              </w:rPr>
            </w:pPr>
          </w:p>
        </w:tc>
        <w:tc>
          <w:tcPr>
            <w:tcW w:w="1889" w:type="dxa"/>
            <w:noWrap/>
            <w:hideMark/>
          </w:tcPr>
          <w:p w14:paraId="2EE88178"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28BBAF23"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3822" w:type="dxa"/>
            <w:noWrap/>
            <w:hideMark/>
          </w:tcPr>
          <w:p w14:paraId="433AA3B0"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p>
        </w:tc>
      </w:tr>
      <w:tr w:rsidR="00C32C2E" w:rsidRPr="009D1433" w14:paraId="237AC2F0" w14:textId="77777777" w:rsidTr="00010839">
        <w:trPr>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799DA6D8" w14:textId="77777777" w:rsidR="00C32C2E" w:rsidRPr="009D1433" w:rsidRDefault="00C32C2E" w:rsidP="00C32C2E">
            <w:pPr>
              <w:rPr>
                <w:rFonts w:ascii="Calibri" w:eastAsia="Times New Roman" w:hAnsi="Calibri" w:cs="Times New Roman"/>
                <w:color w:val="3B3838" w:themeColor="background2" w:themeShade="40"/>
                <w:lang w:eastAsia="nl-NL"/>
              </w:rPr>
            </w:pPr>
          </w:p>
        </w:tc>
        <w:tc>
          <w:tcPr>
            <w:tcW w:w="1889" w:type="dxa"/>
            <w:noWrap/>
            <w:hideMark/>
          </w:tcPr>
          <w:p w14:paraId="3016A016"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6F0829F5"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3822" w:type="dxa"/>
            <w:noWrap/>
            <w:hideMark/>
          </w:tcPr>
          <w:p w14:paraId="273E7E29"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p>
        </w:tc>
      </w:tr>
      <w:tr w:rsidR="00C32C2E" w:rsidRPr="009D1433" w14:paraId="08AFE14D" w14:textId="77777777" w:rsidTr="000108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37953513" w14:textId="77777777" w:rsidR="00C32C2E" w:rsidRPr="009D1433" w:rsidRDefault="00C32C2E" w:rsidP="00C32C2E">
            <w:pPr>
              <w:rPr>
                <w:rFonts w:ascii="Calibri" w:eastAsia="Times New Roman" w:hAnsi="Calibri" w:cs="Times New Roman"/>
                <w:color w:val="3B3838" w:themeColor="background2" w:themeShade="40"/>
                <w:lang w:eastAsia="nl-NL"/>
              </w:rPr>
            </w:pPr>
          </w:p>
        </w:tc>
        <w:tc>
          <w:tcPr>
            <w:tcW w:w="1889" w:type="dxa"/>
            <w:noWrap/>
            <w:hideMark/>
          </w:tcPr>
          <w:p w14:paraId="7221E31B"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19126E69"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3822" w:type="dxa"/>
            <w:noWrap/>
            <w:hideMark/>
          </w:tcPr>
          <w:p w14:paraId="73225F53"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p>
        </w:tc>
      </w:tr>
      <w:tr w:rsidR="00C32C2E" w:rsidRPr="009D1433" w14:paraId="06CDC68A" w14:textId="77777777" w:rsidTr="00010839">
        <w:trPr>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5E62FB0C" w14:textId="77777777" w:rsidR="00C32C2E" w:rsidRPr="009D1433" w:rsidRDefault="00C32C2E" w:rsidP="00C32C2E">
            <w:pPr>
              <w:rPr>
                <w:rFonts w:ascii="Calibri" w:eastAsia="Times New Roman" w:hAnsi="Calibri" w:cs="Times New Roman"/>
                <w:color w:val="3B3838" w:themeColor="background2" w:themeShade="40"/>
                <w:lang w:eastAsia="nl-NL"/>
              </w:rPr>
            </w:pPr>
            <w:r w:rsidRPr="009D1433">
              <w:rPr>
                <w:rFonts w:ascii="Calibri" w:eastAsia="Times New Roman" w:hAnsi="Calibri" w:cs="Times New Roman"/>
                <w:color w:val="3B3838" w:themeColor="background2" w:themeShade="40"/>
                <w:lang w:eastAsia="nl-NL"/>
              </w:rPr>
              <w:t>Afschrijvingskosten</w:t>
            </w:r>
          </w:p>
        </w:tc>
        <w:tc>
          <w:tcPr>
            <w:tcW w:w="1889" w:type="dxa"/>
            <w:noWrap/>
            <w:hideMark/>
          </w:tcPr>
          <w:p w14:paraId="1645DE6B"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1172674C"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3822" w:type="dxa"/>
            <w:noWrap/>
            <w:hideMark/>
          </w:tcPr>
          <w:p w14:paraId="6CF17977"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r w:rsidRPr="009D1433">
              <w:rPr>
                <w:rFonts w:ascii="Calibri" w:eastAsia="Times New Roman" w:hAnsi="Calibri" w:cs="Times New Roman"/>
                <w:color w:val="3B3838" w:themeColor="background2" w:themeShade="40"/>
                <w:sz w:val="16"/>
                <w:szCs w:val="16"/>
                <w:lang w:eastAsia="nl-NL"/>
              </w:rPr>
              <w:t>waardevermindering vaste activa</w:t>
            </w:r>
          </w:p>
        </w:tc>
      </w:tr>
      <w:tr w:rsidR="00C32C2E" w:rsidRPr="009D1433" w14:paraId="62D72200" w14:textId="77777777" w:rsidTr="000108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1F465CCC" w14:textId="77777777" w:rsidR="00C32C2E" w:rsidRPr="009D1433" w:rsidRDefault="00C32C2E" w:rsidP="00C32C2E">
            <w:pPr>
              <w:jc w:val="center"/>
              <w:rPr>
                <w:rFonts w:ascii="Calibri" w:eastAsia="Times New Roman" w:hAnsi="Calibri" w:cs="Times New Roman"/>
                <w:color w:val="3B3838" w:themeColor="background2" w:themeShade="40"/>
                <w:lang w:eastAsia="nl-NL"/>
              </w:rPr>
            </w:pPr>
            <w:r w:rsidRPr="009D1433">
              <w:rPr>
                <w:rFonts w:ascii="Calibri" w:eastAsia="Times New Roman" w:hAnsi="Calibri" w:cs="Times New Roman"/>
                <w:color w:val="3B3838" w:themeColor="background2" w:themeShade="40"/>
                <w:lang w:eastAsia="nl-NL"/>
              </w:rPr>
              <w:t>Muziekinstallatie</w:t>
            </w:r>
          </w:p>
        </w:tc>
        <w:tc>
          <w:tcPr>
            <w:tcW w:w="1889" w:type="dxa"/>
            <w:noWrap/>
            <w:hideMark/>
          </w:tcPr>
          <w:p w14:paraId="6962CE95"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0E9C071E" w14:textId="02D53A54" w:rsidR="00C32C2E" w:rsidRPr="009D1433" w:rsidRDefault="00010839" w:rsidP="00C32C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r>
              <w:rPr>
                <w:rFonts w:ascii="Calibri" w:eastAsia="Times New Roman" w:hAnsi="Calibri" w:cs="Times New Roman"/>
                <w:color w:val="3B3838" w:themeColor="background2" w:themeShade="40"/>
                <w:lang w:eastAsia="nl-NL"/>
              </w:rPr>
              <w:t>€ 37.50</w:t>
            </w:r>
          </w:p>
        </w:tc>
        <w:tc>
          <w:tcPr>
            <w:tcW w:w="3822" w:type="dxa"/>
            <w:noWrap/>
            <w:hideMark/>
          </w:tcPr>
          <w:p w14:paraId="12C9CD56" w14:textId="7499F2A7" w:rsidR="00C32C2E" w:rsidRPr="009D1433" w:rsidRDefault="00010839"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r>
              <w:rPr>
                <w:rFonts w:ascii="Calibri" w:eastAsia="Times New Roman" w:hAnsi="Calibri" w:cs="Times New Roman"/>
                <w:color w:val="3B3838" w:themeColor="background2" w:themeShade="40"/>
                <w:sz w:val="16"/>
                <w:szCs w:val="16"/>
                <w:lang w:eastAsia="nl-NL"/>
              </w:rPr>
              <w:t>afschrijving in 4 jaar(150</w:t>
            </w:r>
            <w:r w:rsidR="00C32C2E" w:rsidRPr="009D1433">
              <w:rPr>
                <w:rFonts w:ascii="Calibri" w:eastAsia="Times New Roman" w:hAnsi="Calibri" w:cs="Times New Roman"/>
                <w:color w:val="3B3838" w:themeColor="background2" w:themeShade="40"/>
                <w:sz w:val="16"/>
                <w:szCs w:val="16"/>
                <w:lang w:eastAsia="nl-NL"/>
              </w:rPr>
              <w:t>/4)</w:t>
            </w:r>
          </w:p>
        </w:tc>
      </w:tr>
      <w:tr w:rsidR="00C32C2E" w:rsidRPr="009D1433" w14:paraId="24CED16A" w14:textId="77777777" w:rsidTr="00010839">
        <w:trPr>
          <w:trHeight w:val="337"/>
        </w:trPr>
        <w:tc>
          <w:tcPr>
            <w:cnfStyle w:val="001000000000" w:firstRow="0" w:lastRow="0" w:firstColumn="1" w:lastColumn="0" w:oddVBand="0" w:evenVBand="0" w:oddHBand="0" w:evenHBand="0" w:firstRowFirstColumn="0" w:firstRowLastColumn="0" w:lastRowFirstColumn="0" w:lastRowLastColumn="0"/>
            <w:tcW w:w="3119" w:type="dxa"/>
            <w:noWrap/>
            <w:hideMark/>
          </w:tcPr>
          <w:p w14:paraId="724037F5" w14:textId="77777777" w:rsidR="00C32C2E" w:rsidRPr="009D1433" w:rsidRDefault="00C32C2E" w:rsidP="00C32C2E">
            <w:pPr>
              <w:jc w:val="center"/>
              <w:rPr>
                <w:rFonts w:ascii="Calibri" w:eastAsia="Times New Roman" w:hAnsi="Calibri" w:cs="Times New Roman"/>
                <w:color w:val="3B3838" w:themeColor="background2" w:themeShade="40"/>
                <w:lang w:eastAsia="nl-NL"/>
              </w:rPr>
            </w:pPr>
            <w:r w:rsidRPr="009D1433">
              <w:rPr>
                <w:rFonts w:ascii="Calibri" w:eastAsia="Times New Roman" w:hAnsi="Calibri" w:cs="Times New Roman"/>
                <w:color w:val="3B3838" w:themeColor="background2" w:themeShade="40"/>
                <w:lang w:eastAsia="nl-NL"/>
              </w:rPr>
              <w:t>sanitair</w:t>
            </w:r>
          </w:p>
        </w:tc>
        <w:tc>
          <w:tcPr>
            <w:tcW w:w="1889" w:type="dxa"/>
            <w:noWrap/>
            <w:hideMark/>
          </w:tcPr>
          <w:p w14:paraId="24AFA9AB"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020CBBBF" w14:textId="0EBBC677" w:rsidR="00C32C2E" w:rsidRPr="009D1433" w:rsidRDefault="00010839" w:rsidP="00C32C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r>
              <w:rPr>
                <w:rFonts w:ascii="Calibri" w:eastAsia="Times New Roman" w:hAnsi="Calibri" w:cs="Times New Roman"/>
                <w:color w:val="3B3838" w:themeColor="background2" w:themeShade="40"/>
                <w:lang w:eastAsia="nl-NL"/>
              </w:rPr>
              <w:t>€ 75.00</w:t>
            </w:r>
          </w:p>
        </w:tc>
        <w:tc>
          <w:tcPr>
            <w:tcW w:w="3822" w:type="dxa"/>
            <w:noWrap/>
            <w:hideMark/>
          </w:tcPr>
          <w:p w14:paraId="3D8B51D3" w14:textId="08CE6D01" w:rsidR="00C32C2E" w:rsidRPr="009D1433" w:rsidRDefault="00010839"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r>
              <w:rPr>
                <w:rFonts w:ascii="Calibri" w:eastAsia="Times New Roman" w:hAnsi="Calibri" w:cs="Times New Roman"/>
                <w:color w:val="3B3838" w:themeColor="background2" w:themeShade="40"/>
                <w:sz w:val="16"/>
                <w:szCs w:val="16"/>
                <w:lang w:eastAsia="nl-NL"/>
              </w:rPr>
              <w:t>afschrijving in 4 jaar(300</w:t>
            </w:r>
            <w:r w:rsidR="00C32C2E" w:rsidRPr="009D1433">
              <w:rPr>
                <w:rFonts w:ascii="Calibri" w:eastAsia="Times New Roman" w:hAnsi="Calibri" w:cs="Times New Roman"/>
                <w:color w:val="3B3838" w:themeColor="background2" w:themeShade="40"/>
                <w:sz w:val="16"/>
                <w:szCs w:val="16"/>
                <w:lang w:eastAsia="nl-NL"/>
              </w:rPr>
              <w:t>/4)</w:t>
            </w:r>
          </w:p>
        </w:tc>
      </w:tr>
      <w:tr w:rsidR="00C32C2E" w:rsidRPr="009D1433" w14:paraId="02E72E03" w14:textId="77777777" w:rsidTr="000108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2D449E1C" w14:textId="52F29304" w:rsidR="00C32C2E" w:rsidRPr="009D1433" w:rsidRDefault="00010839" w:rsidP="00C32C2E">
            <w:pPr>
              <w:jc w:val="center"/>
              <w:rPr>
                <w:rFonts w:ascii="Calibri" w:eastAsia="Times New Roman" w:hAnsi="Calibri" w:cs="Times New Roman"/>
                <w:color w:val="3B3838" w:themeColor="background2" w:themeShade="40"/>
                <w:lang w:eastAsia="nl-NL"/>
              </w:rPr>
            </w:pPr>
            <w:r>
              <w:rPr>
                <w:rFonts w:ascii="Calibri" w:eastAsia="Times New Roman" w:hAnsi="Calibri" w:cs="Times New Roman"/>
                <w:color w:val="3B3838" w:themeColor="background2" w:themeShade="40"/>
                <w:lang w:eastAsia="nl-NL"/>
              </w:rPr>
              <w:t>computer</w:t>
            </w:r>
          </w:p>
        </w:tc>
        <w:tc>
          <w:tcPr>
            <w:tcW w:w="1889" w:type="dxa"/>
            <w:noWrap/>
            <w:hideMark/>
          </w:tcPr>
          <w:p w14:paraId="3C726067"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0AE92D28" w14:textId="4D1B9E12" w:rsidR="00C32C2E" w:rsidRPr="009D1433" w:rsidRDefault="00010839" w:rsidP="00C32C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r>
              <w:rPr>
                <w:rFonts w:ascii="Calibri" w:eastAsia="Times New Roman" w:hAnsi="Calibri" w:cs="Times New Roman"/>
                <w:color w:val="3B3838" w:themeColor="background2" w:themeShade="40"/>
                <w:lang w:eastAsia="nl-NL"/>
              </w:rPr>
              <w:t>€33.33</w:t>
            </w:r>
          </w:p>
        </w:tc>
        <w:tc>
          <w:tcPr>
            <w:tcW w:w="3822" w:type="dxa"/>
            <w:noWrap/>
            <w:hideMark/>
          </w:tcPr>
          <w:p w14:paraId="2E7613ED" w14:textId="5505DE84" w:rsidR="00C32C2E" w:rsidRPr="009D1433" w:rsidRDefault="00010839"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r>
              <w:rPr>
                <w:rFonts w:ascii="Calibri" w:eastAsia="Times New Roman" w:hAnsi="Calibri" w:cs="Times New Roman"/>
                <w:color w:val="3B3838" w:themeColor="background2" w:themeShade="40"/>
                <w:sz w:val="16"/>
                <w:szCs w:val="16"/>
                <w:lang w:eastAsia="nl-NL"/>
              </w:rPr>
              <w:t>afschrijving in 3 jaar(100</w:t>
            </w:r>
            <w:r w:rsidR="00C32C2E" w:rsidRPr="009D1433">
              <w:rPr>
                <w:rFonts w:ascii="Calibri" w:eastAsia="Times New Roman" w:hAnsi="Calibri" w:cs="Times New Roman"/>
                <w:color w:val="3B3838" w:themeColor="background2" w:themeShade="40"/>
                <w:sz w:val="16"/>
                <w:szCs w:val="16"/>
                <w:lang w:eastAsia="nl-NL"/>
              </w:rPr>
              <w:t>/3)</w:t>
            </w:r>
          </w:p>
        </w:tc>
      </w:tr>
      <w:tr w:rsidR="00C32C2E" w:rsidRPr="009D1433" w14:paraId="636C0A41" w14:textId="77777777" w:rsidTr="00010839">
        <w:trPr>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79DCE46E" w14:textId="77777777" w:rsidR="00C32C2E" w:rsidRPr="009D1433" w:rsidRDefault="00C32C2E" w:rsidP="00C32C2E">
            <w:pPr>
              <w:jc w:val="center"/>
              <w:rPr>
                <w:rFonts w:ascii="Calibri" w:eastAsia="Times New Roman" w:hAnsi="Calibri" w:cs="Times New Roman"/>
                <w:color w:val="3B3838" w:themeColor="background2" w:themeShade="40"/>
                <w:lang w:eastAsia="nl-NL"/>
              </w:rPr>
            </w:pPr>
            <w:r w:rsidRPr="009D1433">
              <w:rPr>
                <w:rFonts w:ascii="Calibri" w:eastAsia="Times New Roman" w:hAnsi="Calibri" w:cs="Times New Roman"/>
                <w:color w:val="3B3838" w:themeColor="background2" w:themeShade="40"/>
                <w:lang w:eastAsia="nl-NL"/>
              </w:rPr>
              <w:t>crossfitapparatuur</w:t>
            </w:r>
          </w:p>
        </w:tc>
        <w:tc>
          <w:tcPr>
            <w:tcW w:w="1889" w:type="dxa"/>
            <w:noWrap/>
            <w:hideMark/>
          </w:tcPr>
          <w:p w14:paraId="2A344AC6"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33254D3F" w14:textId="6BA3FD0F" w:rsidR="00C32C2E" w:rsidRPr="009D1433" w:rsidRDefault="00010839" w:rsidP="00C32C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r>
              <w:rPr>
                <w:rFonts w:ascii="Calibri" w:eastAsia="Times New Roman" w:hAnsi="Calibri" w:cs="Times New Roman"/>
                <w:color w:val="3B3838" w:themeColor="background2" w:themeShade="40"/>
                <w:lang w:eastAsia="nl-NL"/>
              </w:rPr>
              <w:t>€ 2.000</w:t>
            </w:r>
          </w:p>
        </w:tc>
        <w:tc>
          <w:tcPr>
            <w:tcW w:w="3822" w:type="dxa"/>
            <w:noWrap/>
            <w:hideMark/>
          </w:tcPr>
          <w:p w14:paraId="39113005" w14:textId="5E1DFBC2" w:rsidR="00C32C2E" w:rsidRPr="009D1433" w:rsidRDefault="00010839"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r>
              <w:rPr>
                <w:rFonts w:ascii="Calibri" w:eastAsia="Times New Roman" w:hAnsi="Calibri" w:cs="Times New Roman"/>
                <w:color w:val="3B3838" w:themeColor="background2" w:themeShade="40"/>
                <w:sz w:val="16"/>
                <w:szCs w:val="16"/>
                <w:lang w:eastAsia="nl-NL"/>
              </w:rPr>
              <w:t>afschrijving in 5</w:t>
            </w:r>
            <w:r w:rsidR="00881A9E">
              <w:rPr>
                <w:rFonts w:ascii="Calibri" w:eastAsia="Times New Roman" w:hAnsi="Calibri" w:cs="Times New Roman"/>
                <w:color w:val="3B3838" w:themeColor="background2" w:themeShade="40"/>
                <w:sz w:val="16"/>
                <w:szCs w:val="16"/>
                <w:lang w:eastAsia="nl-NL"/>
              </w:rPr>
              <w:t xml:space="preserve"> jaar(10.000</w:t>
            </w:r>
            <w:r w:rsidR="00C32C2E" w:rsidRPr="009D1433">
              <w:rPr>
                <w:rFonts w:ascii="Calibri" w:eastAsia="Times New Roman" w:hAnsi="Calibri" w:cs="Times New Roman"/>
                <w:color w:val="3B3838" w:themeColor="background2" w:themeShade="40"/>
                <w:sz w:val="16"/>
                <w:szCs w:val="16"/>
                <w:lang w:eastAsia="nl-NL"/>
              </w:rPr>
              <w:t>/5)</w:t>
            </w:r>
          </w:p>
        </w:tc>
      </w:tr>
      <w:tr w:rsidR="00C32C2E" w:rsidRPr="009D1433" w14:paraId="3ADA5CCA" w14:textId="77777777" w:rsidTr="000108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42D242AB" w14:textId="77777777" w:rsidR="00C32C2E" w:rsidRPr="009D1433" w:rsidRDefault="00C32C2E" w:rsidP="00C32C2E">
            <w:pPr>
              <w:rPr>
                <w:rFonts w:ascii="Calibri" w:eastAsia="Times New Roman" w:hAnsi="Calibri" w:cs="Times New Roman"/>
                <w:color w:val="3B3838" w:themeColor="background2" w:themeShade="40"/>
                <w:lang w:eastAsia="nl-NL"/>
              </w:rPr>
            </w:pPr>
          </w:p>
        </w:tc>
        <w:tc>
          <w:tcPr>
            <w:tcW w:w="1889" w:type="dxa"/>
            <w:noWrap/>
            <w:hideMark/>
          </w:tcPr>
          <w:p w14:paraId="175478E8"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1EAF2D82"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3822" w:type="dxa"/>
            <w:noWrap/>
            <w:hideMark/>
          </w:tcPr>
          <w:p w14:paraId="417183CE"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p>
        </w:tc>
      </w:tr>
      <w:tr w:rsidR="00C32C2E" w:rsidRPr="009D1433" w14:paraId="3E7B60AA" w14:textId="77777777" w:rsidTr="00010839">
        <w:trPr>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6267AE3" w14:textId="77777777" w:rsidR="00C32C2E" w:rsidRPr="009D1433" w:rsidRDefault="00C32C2E" w:rsidP="00C32C2E">
            <w:pPr>
              <w:rPr>
                <w:rFonts w:ascii="Calibri" w:eastAsia="Times New Roman" w:hAnsi="Calibri" w:cs="Times New Roman"/>
                <w:color w:val="3B3838" w:themeColor="background2" w:themeShade="40"/>
                <w:lang w:eastAsia="nl-NL"/>
              </w:rPr>
            </w:pPr>
            <w:r w:rsidRPr="009D1433">
              <w:rPr>
                <w:rFonts w:ascii="Calibri" w:eastAsia="Times New Roman" w:hAnsi="Calibri" w:cs="Times New Roman"/>
                <w:color w:val="3B3838" w:themeColor="background2" w:themeShade="40"/>
                <w:lang w:eastAsia="nl-NL"/>
              </w:rPr>
              <w:t>Vergunningen/diploma's</w:t>
            </w:r>
          </w:p>
        </w:tc>
        <w:tc>
          <w:tcPr>
            <w:tcW w:w="1889" w:type="dxa"/>
            <w:noWrap/>
            <w:hideMark/>
          </w:tcPr>
          <w:p w14:paraId="6D453792"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1371C577" w14:textId="77777777" w:rsidR="00C32C2E" w:rsidRPr="009D1433" w:rsidRDefault="00C32C2E" w:rsidP="00C32C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r w:rsidRPr="009D1433">
              <w:rPr>
                <w:rFonts w:ascii="Calibri" w:eastAsia="Times New Roman" w:hAnsi="Calibri" w:cs="Times New Roman"/>
                <w:color w:val="3B3838" w:themeColor="background2" w:themeShade="40"/>
                <w:lang w:eastAsia="nl-NL"/>
              </w:rPr>
              <w:t>€ 3.500</w:t>
            </w:r>
          </w:p>
        </w:tc>
        <w:tc>
          <w:tcPr>
            <w:tcW w:w="3822" w:type="dxa"/>
            <w:noWrap/>
            <w:hideMark/>
          </w:tcPr>
          <w:p w14:paraId="0EB12F97"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p>
        </w:tc>
      </w:tr>
      <w:tr w:rsidR="00C32C2E" w:rsidRPr="009D1433" w14:paraId="7AB8A7F7" w14:textId="77777777" w:rsidTr="000108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1E382510" w14:textId="77777777" w:rsidR="00C32C2E" w:rsidRPr="009D1433" w:rsidRDefault="00C32C2E" w:rsidP="00C32C2E">
            <w:pPr>
              <w:rPr>
                <w:rFonts w:ascii="Calibri" w:eastAsia="Times New Roman" w:hAnsi="Calibri" w:cs="Times New Roman"/>
                <w:color w:val="3B3838" w:themeColor="background2" w:themeShade="40"/>
                <w:lang w:eastAsia="nl-NL"/>
              </w:rPr>
            </w:pPr>
            <w:r w:rsidRPr="009D1433">
              <w:rPr>
                <w:rFonts w:ascii="Calibri" w:eastAsia="Times New Roman" w:hAnsi="Calibri" w:cs="Times New Roman"/>
                <w:color w:val="3B3838" w:themeColor="background2" w:themeShade="40"/>
                <w:lang w:eastAsia="nl-NL"/>
              </w:rPr>
              <w:t>Marketing/sales</w:t>
            </w:r>
          </w:p>
        </w:tc>
        <w:tc>
          <w:tcPr>
            <w:tcW w:w="1889" w:type="dxa"/>
            <w:noWrap/>
            <w:hideMark/>
          </w:tcPr>
          <w:p w14:paraId="6AF29F57"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78D7C636" w14:textId="3B414D2D" w:rsidR="00C32C2E" w:rsidRPr="009D1433" w:rsidRDefault="00010839" w:rsidP="00C32C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r>
              <w:rPr>
                <w:rFonts w:ascii="Calibri" w:eastAsia="Times New Roman" w:hAnsi="Calibri" w:cs="Times New Roman"/>
                <w:color w:val="3B3838" w:themeColor="background2" w:themeShade="40"/>
                <w:lang w:eastAsia="nl-NL"/>
              </w:rPr>
              <w:t>€ 200</w:t>
            </w:r>
          </w:p>
        </w:tc>
        <w:tc>
          <w:tcPr>
            <w:tcW w:w="3822" w:type="dxa"/>
            <w:noWrap/>
            <w:hideMark/>
          </w:tcPr>
          <w:p w14:paraId="08DBFE55"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p>
        </w:tc>
      </w:tr>
      <w:tr w:rsidR="00C32C2E" w:rsidRPr="009D1433" w14:paraId="67080D9E" w14:textId="77777777" w:rsidTr="00010839">
        <w:trPr>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1910AB90" w14:textId="77777777" w:rsidR="00C32C2E" w:rsidRPr="009D1433" w:rsidRDefault="00C32C2E" w:rsidP="00C32C2E">
            <w:pPr>
              <w:rPr>
                <w:rFonts w:ascii="Calibri" w:eastAsia="Times New Roman" w:hAnsi="Calibri" w:cs="Times New Roman"/>
                <w:color w:val="3B3838" w:themeColor="background2" w:themeShade="40"/>
                <w:lang w:eastAsia="nl-NL"/>
              </w:rPr>
            </w:pPr>
            <w:r w:rsidRPr="009D1433">
              <w:rPr>
                <w:rFonts w:ascii="Calibri" w:eastAsia="Times New Roman" w:hAnsi="Calibri" w:cs="Times New Roman"/>
                <w:color w:val="3B3838" w:themeColor="background2" w:themeShade="40"/>
                <w:lang w:eastAsia="nl-NL"/>
              </w:rPr>
              <w:t>Inventariskosten</w:t>
            </w:r>
          </w:p>
        </w:tc>
        <w:tc>
          <w:tcPr>
            <w:tcW w:w="1889" w:type="dxa"/>
            <w:noWrap/>
            <w:hideMark/>
          </w:tcPr>
          <w:p w14:paraId="2F927E78"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220A7C31" w14:textId="0A0D7202" w:rsidR="00C32C2E" w:rsidRPr="009D1433" w:rsidRDefault="00010839" w:rsidP="00C32C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r>
              <w:rPr>
                <w:rFonts w:ascii="Calibri" w:eastAsia="Times New Roman" w:hAnsi="Calibri" w:cs="Times New Roman"/>
                <w:color w:val="3B3838" w:themeColor="background2" w:themeShade="40"/>
                <w:lang w:eastAsia="nl-NL"/>
              </w:rPr>
              <w:t>€ 1000</w:t>
            </w:r>
          </w:p>
        </w:tc>
        <w:tc>
          <w:tcPr>
            <w:tcW w:w="3822" w:type="dxa"/>
            <w:noWrap/>
            <w:hideMark/>
          </w:tcPr>
          <w:p w14:paraId="074B18EE"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r w:rsidRPr="009D1433">
              <w:rPr>
                <w:rFonts w:ascii="Calibri" w:eastAsia="Times New Roman" w:hAnsi="Calibri" w:cs="Times New Roman"/>
                <w:color w:val="3B3838" w:themeColor="background2" w:themeShade="40"/>
                <w:sz w:val="16"/>
                <w:szCs w:val="16"/>
                <w:lang w:eastAsia="nl-NL"/>
              </w:rPr>
              <w:t>aanpassingen bedrijfspand/verbouwingen</w:t>
            </w:r>
          </w:p>
        </w:tc>
      </w:tr>
      <w:tr w:rsidR="00C32C2E" w:rsidRPr="009D1433" w14:paraId="24C06173" w14:textId="77777777" w:rsidTr="000108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3AFF5837" w14:textId="77777777" w:rsidR="00C32C2E" w:rsidRPr="009D1433" w:rsidRDefault="00C32C2E" w:rsidP="00C32C2E">
            <w:pPr>
              <w:rPr>
                <w:rFonts w:ascii="Calibri" w:eastAsia="Times New Roman" w:hAnsi="Calibri" w:cs="Times New Roman"/>
                <w:color w:val="3B3838" w:themeColor="background2" w:themeShade="40"/>
                <w:lang w:eastAsia="nl-NL"/>
              </w:rPr>
            </w:pPr>
            <w:r w:rsidRPr="009D1433">
              <w:rPr>
                <w:rFonts w:ascii="Calibri" w:eastAsia="Times New Roman" w:hAnsi="Calibri" w:cs="Times New Roman"/>
                <w:color w:val="3B3838" w:themeColor="background2" w:themeShade="40"/>
                <w:lang w:eastAsia="nl-NL"/>
              </w:rPr>
              <w:t>Huisvestingskosten</w:t>
            </w:r>
          </w:p>
        </w:tc>
        <w:tc>
          <w:tcPr>
            <w:tcW w:w="1889" w:type="dxa"/>
            <w:noWrap/>
            <w:hideMark/>
          </w:tcPr>
          <w:p w14:paraId="70E80C72"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113262C9" w14:textId="099B87B5" w:rsidR="00C32C2E" w:rsidRPr="009D1433" w:rsidRDefault="00010839" w:rsidP="00C32C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r>
              <w:rPr>
                <w:rFonts w:ascii="Calibri" w:eastAsia="Times New Roman" w:hAnsi="Calibri" w:cs="Times New Roman"/>
                <w:color w:val="3B3838" w:themeColor="background2" w:themeShade="40"/>
                <w:lang w:eastAsia="nl-NL"/>
              </w:rPr>
              <w:t>€ 8.400</w:t>
            </w:r>
          </w:p>
        </w:tc>
        <w:tc>
          <w:tcPr>
            <w:tcW w:w="3822" w:type="dxa"/>
            <w:noWrap/>
            <w:hideMark/>
          </w:tcPr>
          <w:p w14:paraId="550465C0"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r w:rsidRPr="009D1433">
              <w:rPr>
                <w:rFonts w:ascii="Calibri" w:eastAsia="Times New Roman" w:hAnsi="Calibri" w:cs="Times New Roman"/>
                <w:color w:val="3B3838" w:themeColor="background2" w:themeShade="40"/>
                <w:sz w:val="16"/>
                <w:szCs w:val="16"/>
                <w:lang w:eastAsia="nl-NL"/>
              </w:rPr>
              <w:t>huur bedrijfspand</w:t>
            </w:r>
          </w:p>
        </w:tc>
      </w:tr>
      <w:tr w:rsidR="00C32C2E" w:rsidRPr="009D1433" w14:paraId="5E1842BF" w14:textId="77777777" w:rsidTr="00010839">
        <w:trPr>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0367456F" w14:textId="77777777" w:rsidR="00C32C2E" w:rsidRPr="009D1433" w:rsidRDefault="00C32C2E" w:rsidP="00C32C2E">
            <w:pPr>
              <w:rPr>
                <w:rFonts w:ascii="Calibri" w:eastAsia="Times New Roman" w:hAnsi="Calibri" w:cs="Times New Roman"/>
                <w:color w:val="3B3838" w:themeColor="background2" w:themeShade="40"/>
                <w:lang w:eastAsia="nl-NL"/>
              </w:rPr>
            </w:pPr>
            <w:r w:rsidRPr="009D1433">
              <w:rPr>
                <w:rFonts w:ascii="Calibri" w:eastAsia="Times New Roman" w:hAnsi="Calibri" w:cs="Times New Roman"/>
                <w:color w:val="3B3838" w:themeColor="background2" w:themeShade="40"/>
                <w:lang w:eastAsia="nl-NL"/>
              </w:rPr>
              <w:t>Administratiekosten</w:t>
            </w:r>
          </w:p>
        </w:tc>
        <w:tc>
          <w:tcPr>
            <w:tcW w:w="1889" w:type="dxa"/>
            <w:noWrap/>
            <w:hideMark/>
          </w:tcPr>
          <w:p w14:paraId="2BDF5FD5"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336C442C" w14:textId="78AFEEB7" w:rsidR="00C32C2E" w:rsidRPr="009D1433" w:rsidRDefault="00010839" w:rsidP="00C32C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r>
              <w:rPr>
                <w:rFonts w:ascii="Calibri" w:eastAsia="Times New Roman" w:hAnsi="Calibri" w:cs="Times New Roman"/>
                <w:color w:val="3B3838" w:themeColor="background2" w:themeShade="40"/>
                <w:lang w:eastAsia="nl-NL"/>
              </w:rPr>
              <w:t>€ 1.680</w:t>
            </w:r>
          </w:p>
        </w:tc>
        <w:tc>
          <w:tcPr>
            <w:tcW w:w="3822" w:type="dxa"/>
            <w:noWrap/>
            <w:hideMark/>
          </w:tcPr>
          <w:p w14:paraId="5B8024FF"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p>
        </w:tc>
      </w:tr>
      <w:tr w:rsidR="00C32C2E" w:rsidRPr="009D1433" w14:paraId="3ACCE827" w14:textId="77777777" w:rsidTr="000108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3C579BE" w14:textId="77777777" w:rsidR="00C32C2E" w:rsidRPr="009D1433" w:rsidRDefault="00C32C2E" w:rsidP="00C32C2E">
            <w:pPr>
              <w:rPr>
                <w:rFonts w:ascii="Calibri" w:eastAsia="Times New Roman" w:hAnsi="Calibri" w:cs="Times New Roman"/>
                <w:color w:val="3B3838" w:themeColor="background2" w:themeShade="40"/>
                <w:lang w:eastAsia="nl-NL"/>
              </w:rPr>
            </w:pPr>
            <w:r w:rsidRPr="009D1433">
              <w:rPr>
                <w:rFonts w:ascii="Calibri" w:eastAsia="Times New Roman" w:hAnsi="Calibri" w:cs="Times New Roman"/>
                <w:color w:val="3B3838" w:themeColor="background2" w:themeShade="40"/>
                <w:lang w:eastAsia="nl-NL"/>
              </w:rPr>
              <w:t>Rente en aflossing banklening</w:t>
            </w:r>
          </w:p>
        </w:tc>
        <w:tc>
          <w:tcPr>
            <w:tcW w:w="1889" w:type="dxa"/>
            <w:noWrap/>
            <w:hideMark/>
          </w:tcPr>
          <w:p w14:paraId="29DC5E7E"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0621D3E8" w14:textId="50B6FFF9" w:rsidR="00C32C2E" w:rsidRPr="009D1433" w:rsidRDefault="00C32C2E" w:rsidP="0001083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r w:rsidRPr="009D1433">
              <w:rPr>
                <w:rFonts w:ascii="Calibri" w:eastAsia="Times New Roman" w:hAnsi="Calibri" w:cs="Times New Roman"/>
                <w:color w:val="3B3838" w:themeColor="background2" w:themeShade="40"/>
                <w:lang w:eastAsia="nl-NL"/>
              </w:rPr>
              <w:t xml:space="preserve">€ </w:t>
            </w:r>
            <w:r w:rsidR="00010839">
              <w:rPr>
                <w:rFonts w:ascii="Calibri" w:eastAsia="Times New Roman" w:hAnsi="Calibri" w:cs="Times New Roman"/>
                <w:color w:val="3B3838" w:themeColor="background2" w:themeShade="40"/>
                <w:lang w:eastAsia="nl-NL"/>
              </w:rPr>
              <w:t>2.140</w:t>
            </w:r>
          </w:p>
        </w:tc>
        <w:tc>
          <w:tcPr>
            <w:tcW w:w="3822" w:type="dxa"/>
            <w:noWrap/>
            <w:hideMark/>
          </w:tcPr>
          <w:p w14:paraId="5ACB0D5F" w14:textId="1065D5E0"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r w:rsidRPr="009D1433">
              <w:rPr>
                <w:rFonts w:ascii="Calibri" w:eastAsia="Times New Roman" w:hAnsi="Calibri" w:cs="Times New Roman"/>
                <w:color w:val="3B3838" w:themeColor="background2" w:themeShade="40"/>
                <w:sz w:val="16"/>
                <w:szCs w:val="16"/>
                <w:lang w:eastAsia="nl-NL"/>
              </w:rPr>
              <w:t>lening bank(</w:t>
            </w:r>
            <w:r w:rsidR="00010839">
              <w:rPr>
                <w:rFonts w:ascii="Calibri" w:eastAsia="Times New Roman" w:hAnsi="Calibri" w:cs="Times New Roman"/>
                <w:color w:val="3B3838" w:themeColor="background2" w:themeShade="40"/>
                <w:sz w:val="16"/>
                <w:szCs w:val="16"/>
                <w:lang w:eastAsia="nl-NL"/>
              </w:rPr>
              <w:t xml:space="preserve"> 10.000 </w:t>
            </w:r>
            <w:r w:rsidRPr="009D1433">
              <w:rPr>
                <w:rFonts w:ascii="Calibri" w:eastAsia="Times New Roman" w:hAnsi="Calibri" w:cs="Times New Roman"/>
                <w:color w:val="3B3838" w:themeColor="background2" w:themeShade="40"/>
                <w:sz w:val="16"/>
                <w:szCs w:val="16"/>
                <w:lang w:eastAsia="nl-NL"/>
              </w:rPr>
              <w:t>7% en in 5 jaar aflossen)</w:t>
            </w:r>
          </w:p>
        </w:tc>
      </w:tr>
      <w:tr w:rsidR="00C32C2E" w:rsidRPr="009D1433" w14:paraId="064AD9CA" w14:textId="77777777" w:rsidTr="00010839">
        <w:trPr>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7E2DB28" w14:textId="77777777" w:rsidR="00C32C2E" w:rsidRPr="009D1433" w:rsidRDefault="00C32C2E" w:rsidP="00C32C2E">
            <w:pPr>
              <w:rPr>
                <w:rFonts w:ascii="Calibri" w:eastAsia="Times New Roman" w:hAnsi="Calibri" w:cs="Times New Roman"/>
                <w:color w:val="3B3838" w:themeColor="background2" w:themeShade="40"/>
                <w:lang w:eastAsia="nl-NL"/>
              </w:rPr>
            </w:pPr>
            <w:r w:rsidRPr="009D1433">
              <w:rPr>
                <w:rFonts w:ascii="Calibri" w:eastAsia="Times New Roman" w:hAnsi="Calibri" w:cs="Times New Roman"/>
                <w:color w:val="3B3838" w:themeColor="background2" w:themeShade="40"/>
                <w:lang w:eastAsia="nl-NL"/>
              </w:rPr>
              <w:t>Personeelskosten voor instructeurs</w:t>
            </w:r>
          </w:p>
        </w:tc>
        <w:tc>
          <w:tcPr>
            <w:tcW w:w="1889" w:type="dxa"/>
            <w:noWrap/>
            <w:hideMark/>
          </w:tcPr>
          <w:p w14:paraId="04FE8B57"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34343B1C" w14:textId="29A6EC79" w:rsidR="00C32C2E" w:rsidRPr="009D1433" w:rsidRDefault="00010839" w:rsidP="00C32C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r>
              <w:rPr>
                <w:rFonts w:ascii="Calibri" w:eastAsia="Times New Roman" w:hAnsi="Calibri" w:cs="Times New Roman"/>
                <w:color w:val="3B3838" w:themeColor="background2" w:themeShade="40"/>
                <w:lang w:eastAsia="nl-NL"/>
              </w:rPr>
              <w:t>€ 2400</w:t>
            </w:r>
          </w:p>
        </w:tc>
        <w:tc>
          <w:tcPr>
            <w:tcW w:w="3822" w:type="dxa"/>
            <w:noWrap/>
            <w:hideMark/>
          </w:tcPr>
          <w:p w14:paraId="52CC64FB"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p>
        </w:tc>
      </w:tr>
      <w:tr w:rsidR="00C32C2E" w:rsidRPr="009D1433" w14:paraId="75AB1872" w14:textId="77777777" w:rsidTr="000108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9" w:type="dxa"/>
            <w:noWrap/>
          </w:tcPr>
          <w:p w14:paraId="4BCDB750" w14:textId="77777777" w:rsidR="00C32C2E" w:rsidRPr="009D1433" w:rsidRDefault="00C32C2E" w:rsidP="00C32C2E">
            <w:pPr>
              <w:rPr>
                <w:rFonts w:ascii="Calibri" w:eastAsia="Times New Roman" w:hAnsi="Calibri" w:cs="Times New Roman"/>
                <w:color w:val="3B3838" w:themeColor="background2" w:themeShade="40"/>
                <w:lang w:eastAsia="nl-NL"/>
              </w:rPr>
            </w:pPr>
            <w:r w:rsidRPr="009D1433">
              <w:rPr>
                <w:rFonts w:ascii="Calibri" w:eastAsia="Times New Roman" w:hAnsi="Calibri" w:cs="Times New Roman"/>
                <w:color w:val="3B3838" w:themeColor="background2" w:themeShade="40"/>
                <w:lang w:eastAsia="nl-NL"/>
              </w:rPr>
              <w:t>Onvoorzien</w:t>
            </w:r>
          </w:p>
        </w:tc>
        <w:tc>
          <w:tcPr>
            <w:tcW w:w="1889" w:type="dxa"/>
            <w:noWrap/>
          </w:tcPr>
          <w:p w14:paraId="2DFE502E"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tcPr>
          <w:p w14:paraId="1056BF91" w14:textId="100300ED" w:rsidR="00C32C2E" w:rsidRPr="009D1433" w:rsidRDefault="00010839" w:rsidP="00C32C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r>
              <w:rPr>
                <w:rFonts w:ascii="Calibri" w:eastAsia="Times New Roman" w:hAnsi="Calibri" w:cs="Times New Roman"/>
                <w:color w:val="3B3838" w:themeColor="background2" w:themeShade="40"/>
                <w:lang w:eastAsia="nl-NL"/>
              </w:rPr>
              <w:t>€2.000</w:t>
            </w:r>
          </w:p>
        </w:tc>
        <w:tc>
          <w:tcPr>
            <w:tcW w:w="3822" w:type="dxa"/>
            <w:noWrap/>
          </w:tcPr>
          <w:p w14:paraId="6AFFE2C2"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p>
        </w:tc>
      </w:tr>
      <w:tr w:rsidR="00C32C2E" w:rsidRPr="009D1433" w14:paraId="3BFAB0ED" w14:textId="77777777" w:rsidTr="00010839">
        <w:trPr>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3FD5C3E0" w14:textId="4E34EDA3" w:rsidR="00C32C2E" w:rsidRPr="009D1433" w:rsidRDefault="00010839" w:rsidP="00C32C2E">
            <w:pPr>
              <w:rPr>
                <w:rFonts w:ascii="Calibri" w:eastAsia="Times New Roman" w:hAnsi="Calibri" w:cs="Times New Roman"/>
                <w:color w:val="3B3838" w:themeColor="background2" w:themeShade="40"/>
                <w:lang w:eastAsia="nl-NL"/>
              </w:rPr>
            </w:pPr>
            <w:r>
              <w:rPr>
                <w:rFonts w:ascii="Calibri" w:eastAsia="Times New Roman" w:hAnsi="Calibri" w:cs="Times New Roman"/>
                <w:color w:val="3B3838" w:themeColor="background2" w:themeShade="40"/>
                <w:lang w:eastAsia="nl-NL"/>
              </w:rPr>
              <w:t>Kosten acties</w:t>
            </w:r>
          </w:p>
        </w:tc>
        <w:tc>
          <w:tcPr>
            <w:tcW w:w="1889" w:type="dxa"/>
            <w:noWrap/>
            <w:hideMark/>
          </w:tcPr>
          <w:p w14:paraId="06C848F6"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4CA3BE03" w14:textId="474E3B30" w:rsidR="00C32C2E" w:rsidRPr="009D1433" w:rsidRDefault="00010839" w:rsidP="00C32C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lang w:eastAsia="nl-NL"/>
              </w:rPr>
            </w:pPr>
            <w:r>
              <w:rPr>
                <w:rFonts w:ascii="Calibri" w:eastAsia="Times New Roman" w:hAnsi="Calibri" w:cs="Times New Roman"/>
                <w:color w:val="3B3838" w:themeColor="background2" w:themeShade="40"/>
                <w:lang w:eastAsia="nl-NL"/>
              </w:rPr>
              <w:t xml:space="preserve">1.110€ </w:t>
            </w:r>
          </w:p>
        </w:tc>
        <w:tc>
          <w:tcPr>
            <w:tcW w:w="3822" w:type="dxa"/>
            <w:noWrap/>
            <w:hideMark/>
          </w:tcPr>
          <w:p w14:paraId="40BD5F38" w14:textId="50682B34" w:rsidR="00C32C2E" w:rsidRPr="009D1433" w:rsidRDefault="00010839"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r>
              <w:rPr>
                <w:rFonts w:ascii="Calibri" w:eastAsia="Times New Roman" w:hAnsi="Calibri" w:cs="Times New Roman"/>
                <w:color w:val="3B3838" w:themeColor="background2" w:themeShade="40"/>
                <w:sz w:val="16"/>
                <w:szCs w:val="16"/>
                <w:lang w:eastAsia="nl-NL"/>
              </w:rPr>
              <w:t>Sales actie 1,2,3</w:t>
            </w:r>
          </w:p>
        </w:tc>
      </w:tr>
      <w:tr w:rsidR="00C32C2E" w:rsidRPr="009D1433" w14:paraId="68A29AD1" w14:textId="77777777" w:rsidTr="000108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1B6235D0" w14:textId="77777777" w:rsidR="00C32C2E" w:rsidRPr="009D1433" w:rsidRDefault="00C32C2E" w:rsidP="00C32C2E">
            <w:pPr>
              <w:rPr>
                <w:rFonts w:ascii="Calibri" w:eastAsia="Times New Roman" w:hAnsi="Calibri" w:cs="Times New Roman"/>
                <w:color w:val="3B3838" w:themeColor="background2" w:themeShade="40"/>
                <w:lang w:eastAsia="nl-NL"/>
              </w:rPr>
            </w:pPr>
          </w:p>
        </w:tc>
        <w:tc>
          <w:tcPr>
            <w:tcW w:w="1889" w:type="dxa"/>
            <w:noWrap/>
            <w:hideMark/>
          </w:tcPr>
          <w:p w14:paraId="21B72B81"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0B0CBD85"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3822" w:type="dxa"/>
            <w:noWrap/>
            <w:hideMark/>
          </w:tcPr>
          <w:p w14:paraId="02CF6000"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p>
        </w:tc>
      </w:tr>
      <w:tr w:rsidR="00C32C2E" w:rsidRPr="009D1433" w14:paraId="02C1E009" w14:textId="77777777" w:rsidTr="00010839">
        <w:trPr>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411A3452" w14:textId="77777777" w:rsidR="00C32C2E" w:rsidRPr="009D1433" w:rsidRDefault="00C32C2E" w:rsidP="00C32C2E">
            <w:pPr>
              <w:rPr>
                <w:rFonts w:ascii="Calibri" w:eastAsia="Times New Roman" w:hAnsi="Calibri" w:cs="Times New Roman"/>
                <w:color w:val="3B3838" w:themeColor="background2" w:themeShade="40"/>
                <w:lang w:eastAsia="nl-NL"/>
              </w:rPr>
            </w:pPr>
          </w:p>
        </w:tc>
        <w:tc>
          <w:tcPr>
            <w:tcW w:w="1889" w:type="dxa"/>
            <w:noWrap/>
            <w:hideMark/>
          </w:tcPr>
          <w:p w14:paraId="255609F4" w14:textId="77777777" w:rsidR="00C32C2E" w:rsidRPr="009D1433" w:rsidRDefault="00C32C2E" w:rsidP="00C32C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B3838" w:themeColor="background2" w:themeShade="40"/>
                <w:lang w:eastAsia="nl-NL"/>
              </w:rPr>
            </w:pPr>
            <w:r w:rsidRPr="009D1433">
              <w:rPr>
                <w:rFonts w:ascii="Calibri" w:eastAsia="Times New Roman" w:hAnsi="Calibri" w:cs="Times New Roman"/>
                <w:b/>
                <w:bCs/>
                <w:color w:val="3B3838" w:themeColor="background2" w:themeShade="40"/>
                <w:lang w:eastAsia="nl-NL"/>
              </w:rPr>
              <w:t>Totale kosten</w:t>
            </w:r>
          </w:p>
        </w:tc>
        <w:tc>
          <w:tcPr>
            <w:tcW w:w="1220" w:type="dxa"/>
            <w:noWrap/>
            <w:hideMark/>
          </w:tcPr>
          <w:p w14:paraId="70C89926" w14:textId="63DC8A79" w:rsidR="00C32C2E" w:rsidRPr="009D1433" w:rsidRDefault="00B41CDE" w:rsidP="00C32C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B3838" w:themeColor="background2" w:themeShade="40"/>
                <w:lang w:eastAsia="nl-NL"/>
              </w:rPr>
            </w:pPr>
            <w:r>
              <w:rPr>
                <w:rFonts w:ascii="Calibri" w:eastAsia="Times New Roman" w:hAnsi="Calibri" w:cs="Times New Roman"/>
                <w:b/>
                <w:bCs/>
                <w:color w:val="3B3838" w:themeColor="background2" w:themeShade="40"/>
                <w:lang w:eastAsia="nl-NL"/>
              </w:rPr>
              <w:t>€24.575.83</w:t>
            </w:r>
          </w:p>
        </w:tc>
        <w:tc>
          <w:tcPr>
            <w:tcW w:w="3822" w:type="dxa"/>
            <w:noWrap/>
            <w:hideMark/>
          </w:tcPr>
          <w:p w14:paraId="5AA839E5"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p>
        </w:tc>
      </w:tr>
      <w:tr w:rsidR="00C32C2E" w:rsidRPr="009D1433" w14:paraId="574218B7" w14:textId="77777777" w:rsidTr="000108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2BC6494" w14:textId="77777777" w:rsidR="00C32C2E" w:rsidRPr="009D1433" w:rsidRDefault="00C32C2E" w:rsidP="00C32C2E">
            <w:pPr>
              <w:rPr>
                <w:rFonts w:ascii="Calibri" w:eastAsia="Times New Roman" w:hAnsi="Calibri" w:cs="Times New Roman"/>
                <w:color w:val="3B3838" w:themeColor="background2" w:themeShade="40"/>
                <w:lang w:eastAsia="nl-NL"/>
              </w:rPr>
            </w:pPr>
          </w:p>
        </w:tc>
        <w:tc>
          <w:tcPr>
            <w:tcW w:w="1889" w:type="dxa"/>
            <w:noWrap/>
            <w:hideMark/>
          </w:tcPr>
          <w:p w14:paraId="706B5B28"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1220" w:type="dxa"/>
            <w:noWrap/>
            <w:hideMark/>
          </w:tcPr>
          <w:p w14:paraId="6194F2C2"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lang w:eastAsia="nl-NL"/>
              </w:rPr>
            </w:pPr>
          </w:p>
        </w:tc>
        <w:tc>
          <w:tcPr>
            <w:tcW w:w="3822" w:type="dxa"/>
            <w:noWrap/>
            <w:hideMark/>
          </w:tcPr>
          <w:p w14:paraId="2A31E59A" w14:textId="77777777" w:rsidR="00C32C2E" w:rsidRPr="009D1433" w:rsidRDefault="00C32C2E" w:rsidP="00C32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p>
        </w:tc>
      </w:tr>
      <w:tr w:rsidR="00C32C2E" w:rsidRPr="009D1433" w14:paraId="4170E5D1" w14:textId="77777777" w:rsidTr="00010839">
        <w:trPr>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1DBB012B" w14:textId="77777777" w:rsidR="00C32C2E" w:rsidRPr="009D1433" w:rsidRDefault="00C32C2E" w:rsidP="00C32C2E">
            <w:pPr>
              <w:rPr>
                <w:rFonts w:ascii="Calibri" w:eastAsia="Times New Roman" w:hAnsi="Calibri" w:cs="Times New Roman"/>
                <w:color w:val="3B3838" w:themeColor="background2" w:themeShade="40"/>
                <w:lang w:eastAsia="nl-NL"/>
              </w:rPr>
            </w:pPr>
          </w:p>
        </w:tc>
        <w:tc>
          <w:tcPr>
            <w:tcW w:w="1889" w:type="dxa"/>
            <w:noWrap/>
            <w:hideMark/>
          </w:tcPr>
          <w:p w14:paraId="2A289C8C" w14:textId="77777777" w:rsidR="00C32C2E" w:rsidRPr="009D1433" w:rsidRDefault="00C32C2E" w:rsidP="00C32C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B3838" w:themeColor="background2" w:themeShade="40"/>
                <w:lang w:eastAsia="nl-NL"/>
              </w:rPr>
            </w:pPr>
            <w:r w:rsidRPr="009D1433">
              <w:rPr>
                <w:rFonts w:ascii="Calibri" w:eastAsia="Times New Roman" w:hAnsi="Calibri" w:cs="Times New Roman"/>
                <w:b/>
                <w:bCs/>
                <w:color w:val="3B3838" w:themeColor="background2" w:themeShade="40"/>
                <w:lang w:eastAsia="nl-NL"/>
              </w:rPr>
              <w:t>Winst voor belastingen</w:t>
            </w:r>
          </w:p>
        </w:tc>
        <w:tc>
          <w:tcPr>
            <w:tcW w:w="1220" w:type="dxa"/>
            <w:noWrap/>
            <w:hideMark/>
          </w:tcPr>
          <w:p w14:paraId="730A7D19" w14:textId="4447CCC4" w:rsidR="00C32C2E" w:rsidRPr="009D1433" w:rsidRDefault="00C32C2E" w:rsidP="00B41CD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3B3838" w:themeColor="background2" w:themeShade="40"/>
                <w:lang w:eastAsia="nl-NL"/>
              </w:rPr>
            </w:pPr>
            <w:r w:rsidRPr="009D1433">
              <w:rPr>
                <w:rFonts w:ascii="Calibri" w:eastAsia="Times New Roman" w:hAnsi="Calibri" w:cs="Times New Roman"/>
                <w:b/>
                <w:bCs/>
                <w:color w:val="3B3838" w:themeColor="background2" w:themeShade="40"/>
                <w:lang w:eastAsia="nl-NL"/>
              </w:rPr>
              <w:t xml:space="preserve">€ </w:t>
            </w:r>
            <w:r w:rsidR="00B41CDE">
              <w:rPr>
                <w:rFonts w:ascii="Calibri" w:eastAsia="Times New Roman" w:hAnsi="Calibri" w:cs="Times New Roman"/>
                <w:b/>
                <w:bCs/>
                <w:color w:val="3B3838" w:themeColor="background2" w:themeShade="40"/>
                <w:lang w:eastAsia="nl-NL"/>
              </w:rPr>
              <w:t>8.024,17</w:t>
            </w:r>
          </w:p>
        </w:tc>
        <w:tc>
          <w:tcPr>
            <w:tcW w:w="3822" w:type="dxa"/>
            <w:noWrap/>
            <w:hideMark/>
          </w:tcPr>
          <w:p w14:paraId="746E2AE7" w14:textId="77777777" w:rsidR="00C32C2E" w:rsidRPr="009D1433" w:rsidRDefault="00C32C2E" w:rsidP="00C32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B3838" w:themeColor="background2" w:themeShade="40"/>
                <w:sz w:val="16"/>
                <w:szCs w:val="16"/>
                <w:lang w:eastAsia="nl-NL"/>
              </w:rPr>
            </w:pPr>
          </w:p>
        </w:tc>
      </w:tr>
    </w:tbl>
    <w:p w14:paraId="778FE4EE" w14:textId="77777777" w:rsidR="00C32C2E" w:rsidRPr="00761BAE" w:rsidRDefault="00C32C2E" w:rsidP="00C32C2E">
      <w:pPr>
        <w:keepNext/>
        <w:keepLines/>
        <w:spacing w:before="200"/>
        <w:outlineLvl w:val="1"/>
        <w:rPr>
          <w:rFonts w:asciiTheme="majorHAnsi" w:eastAsiaTheme="majorEastAsia" w:hAnsiTheme="majorHAnsi" w:cstheme="majorBidi"/>
          <w:b/>
          <w:bCs/>
          <w:color w:val="5B9BD5" w:themeColor="accent1"/>
          <w:sz w:val="26"/>
          <w:szCs w:val="26"/>
        </w:rPr>
      </w:pPr>
      <w:bookmarkStart w:id="25" w:name="_Toc453578225"/>
      <w:r w:rsidRPr="00761BAE">
        <w:rPr>
          <w:rFonts w:asciiTheme="majorHAnsi" w:eastAsiaTheme="majorEastAsia" w:hAnsiTheme="majorHAnsi" w:cstheme="majorBidi"/>
          <w:b/>
          <w:bCs/>
          <w:color w:val="5B9BD5" w:themeColor="accent1"/>
          <w:sz w:val="26"/>
          <w:szCs w:val="26"/>
        </w:rPr>
        <w:t>Exploitatiebegroting</w:t>
      </w:r>
      <w:bookmarkEnd w:id="24"/>
      <w:bookmarkEnd w:id="25"/>
      <w:r w:rsidRPr="00761BAE">
        <w:rPr>
          <w:rFonts w:asciiTheme="majorHAnsi" w:eastAsiaTheme="majorEastAsia" w:hAnsiTheme="majorHAnsi" w:cstheme="majorBidi"/>
          <w:b/>
          <w:bCs/>
          <w:color w:val="5B9BD5" w:themeColor="accent1"/>
          <w:sz w:val="26"/>
          <w:szCs w:val="26"/>
        </w:rPr>
        <w:t xml:space="preserve"> </w:t>
      </w:r>
    </w:p>
    <w:p w14:paraId="771C1944" w14:textId="77777777" w:rsidR="00C32C2E" w:rsidRPr="009D1433" w:rsidRDefault="00C32C2E" w:rsidP="00C32C2E">
      <w:r w:rsidRPr="009D1433">
        <w:t>Voor de kosten die een verklaring nodig hebben, staat er achter die kosten een korte omschrijving van waarom ze zo zijn vermeld.</w:t>
      </w:r>
      <w:r w:rsidRPr="009D1433">
        <w:br/>
      </w:r>
      <w:r w:rsidRPr="00CB6710">
        <w:rPr>
          <w:i/>
        </w:rPr>
        <w:t>*</w:t>
      </w:r>
      <w:r w:rsidRPr="00CB6710">
        <w:rPr>
          <w:i/>
        </w:rPr>
        <w:tab/>
        <w:t>Er is uit gegaan van het voordeligste abonnement van de klant. Dit zijn dus de minimale ver</w:t>
      </w:r>
      <w:r>
        <w:rPr>
          <w:i/>
        </w:rPr>
        <w:t>w</w:t>
      </w:r>
      <w:r w:rsidRPr="00CB6710">
        <w:rPr>
          <w:i/>
        </w:rPr>
        <w:t>achte opbrengsten hiervan.</w:t>
      </w:r>
      <w:r w:rsidRPr="00CB6710">
        <w:rPr>
          <w:i/>
        </w:rPr>
        <w:br/>
        <w:t>**</w:t>
      </w:r>
      <w:r w:rsidRPr="00CB6710">
        <w:rPr>
          <w:i/>
        </w:rPr>
        <w:tab/>
        <w:t>Deze berekening is gebaseerd op de benoemde b</w:t>
      </w:r>
      <w:r>
        <w:rPr>
          <w:i/>
        </w:rPr>
        <w:t>erekening door Wilco de Roos. Hij</w:t>
      </w:r>
      <w:r w:rsidRPr="00CB6710">
        <w:rPr>
          <w:i/>
        </w:rPr>
        <w:t xml:space="preserve"> vermelde dat er verwacht kon worden dat de 200 extra leden al wel binnen 3-4 maand </w:t>
      </w:r>
      <w:r w:rsidRPr="00CB6710">
        <w:rPr>
          <w:i/>
        </w:rPr>
        <w:lastRenderedPageBreak/>
        <w:t>bereikt kon</w:t>
      </w:r>
      <w:r>
        <w:rPr>
          <w:i/>
        </w:rPr>
        <w:t>den</w:t>
      </w:r>
      <w:r w:rsidRPr="00CB6710">
        <w:rPr>
          <w:i/>
        </w:rPr>
        <w:t xml:space="preserve"> worden. Wij hebben het iets meer verstreken over een jaar vanwege het speciale aanbod dat niet iedereen zal aanspreken.</w:t>
      </w:r>
    </w:p>
    <w:p w14:paraId="05E03E25" w14:textId="77777777" w:rsidR="00C32C2E" w:rsidRDefault="00C32C2E" w:rsidP="003F2BA7">
      <w:pPr>
        <w:rPr>
          <w:sz w:val="36"/>
          <w:szCs w:val="36"/>
        </w:rPr>
      </w:pPr>
    </w:p>
    <w:p w14:paraId="5C83943E" w14:textId="736F8595" w:rsidR="00C32C2E" w:rsidRPr="00711FD5" w:rsidRDefault="00711FD5" w:rsidP="003F2BA7">
      <w:r>
        <w:rPr>
          <w:sz w:val="36"/>
          <w:szCs w:val="36"/>
        </w:rPr>
        <w:t>Human Resource management</w:t>
      </w:r>
      <w:r>
        <w:rPr>
          <w:sz w:val="36"/>
          <w:szCs w:val="36"/>
        </w:rPr>
        <w:br/>
      </w:r>
      <w:r>
        <w:rPr>
          <w:sz w:val="36"/>
          <w:szCs w:val="36"/>
        </w:rPr>
        <w:br/>
      </w:r>
      <w:r w:rsidR="0071376D">
        <w:t>Functieprofiel:</w:t>
      </w:r>
      <w:r w:rsidR="0071376D">
        <w:br/>
        <w:t>CrossFit Leeuwarden zoekt ervaren CrossFit coach met passie!</w:t>
      </w:r>
      <w:r w:rsidR="0071376D">
        <w:br/>
      </w:r>
      <w:r w:rsidR="0071376D">
        <w:br/>
        <w:t>Bij CrossFit Leeuwarden zijn wij opzoek naar een enthousiaste coach die ervaring heeft met coaching en kennis heeft van het vak. Een ervaring in de fitness en de CrossFit level 1 opleiding is dan ook een vereiste.</w:t>
      </w:r>
      <w:r w:rsidR="0071376D">
        <w:br/>
      </w:r>
      <w:r w:rsidR="0071376D">
        <w:br/>
        <w:t>Wat ga je doen?</w:t>
      </w:r>
      <w:r w:rsidR="0071376D">
        <w:br/>
        <w:t xml:space="preserve">Je bent onderdeel van een team met gedreven en betrokken andere coaches die jarenlange ervaring hebben met het lesgeven in verschillende sporten. Naast dat je onderdeel bent van een team die wekelijks bij elkaar zitten om de lessen voor te bereiden en verder te ontwikkelen. Daarnaast zal je verschillende lessen gaan verzorgen zowel ochtendgym, groepslessen en weightlifting lessen. Wat wij zoeken is een teamplayer die waarde hecht aan kwaliteit en betrokken is bij de community. Hij moet flexibel zijn en kennis van zaken. </w:t>
      </w:r>
      <w:r w:rsidR="0071376D">
        <w:br/>
      </w:r>
      <w:r w:rsidR="0071376D">
        <w:br/>
        <w:t xml:space="preserve">Het aantal werkuren per week is verschillende en wordt in overleg afgestemd. </w:t>
      </w:r>
      <w:r w:rsidR="0071376D">
        <w:br/>
      </w:r>
      <w:r w:rsidR="0071376D">
        <w:br/>
        <w:t>Functie eisen CrossFit Leeuwarden?</w:t>
      </w:r>
      <w:r w:rsidR="0071376D">
        <w:br/>
      </w:r>
      <w:r w:rsidR="00663130">
        <w:t>Bezit jij kennis over fitness en CrossFit en heb je hierin verschillende diploma’s maar ben je daarnaast ook een echte teamplayer en vindt jij kwaliteit van sporten en oog voor detail erg belangrijk. Heb jij  de drijf om andere beter te maken en ben je betrokken bij de community en is lesgeven je passie dan zijn wij op zoek naar jou!</w:t>
      </w:r>
      <w:r w:rsidR="00663130">
        <w:br/>
      </w:r>
      <w:r w:rsidR="00663130">
        <w:br/>
        <w:t>Wie zijn wij?</w:t>
      </w:r>
      <w:r w:rsidR="00663130">
        <w:br/>
        <w:t xml:space="preserve">Wij zijn de Tweede CrossFit box in Leeuwarden waar u professioneel getraind wordt. Oog voor detail en kwaliteit van bewegen staat bij ons hoog in het vaandel. Wij bieden verschillende trainingen aan van CrossFit kids tot CrossFit voor 65+. Tijdens deze lessen staan er altijd twee coaches op de les die de lesgeven en </w:t>
      </w:r>
      <w:r w:rsidR="00A5099D">
        <w:t>de workouts begeleiden. Naast dat er veel tijd en energie in de lessen worden gestoken vinden wij het community gedeelte nog belangrijker daarom hebben wij veel verschillende activiteiten om het community gevoel te vergroten en dat sporten niet alleen sporten is maar je de passie van de sport kan delen en verder ontwikkelen bij CrossFit Leeuwarden. CrossFit Leeuwarden is een box voor iedereen zowel jong als oud, fit of net bezig bij CrossFit Leeuwarden kom je niet alleen sporten maar hoor je bij de community.</w:t>
      </w:r>
      <w:r w:rsidR="00A5099D">
        <w:br/>
      </w:r>
      <w:r w:rsidR="00A5099D">
        <w:br/>
        <w:t>Wat bieden wij?</w:t>
      </w:r>
      <w:r w:rsidR="00A5099D">
        <w:br/>
        <w:t xml:space="preserve">Van je passie je beroep maken, waarbij je vaste uren per week lesgeeft en er de mogelijkheid is tot groei. Lijkt het je leuk laat het ons weten en stuur je CV + motivatie naar </w:t>
      </w:r>
      <w:hyperlink r:id="rId9" w:history="1">
        <w:r w:rsidR="00A5099D" w:rsidRPr="00E868C6">
          <w:rPr>
            <w:rStyle w:val="Hyperlink"/>
          </w:rPr>
          <w:t>info@crossfitleeuwarden.nl</w:t>
        </w:r>
      </w:hyperlink>
      <w:r w:rsidR="00A5099D">
        <w:t xml:space="preserve"> </w:t>
      </w:r>
    </w:p>
    <w:p w14:paraId="3EDB0390" w14:textId="77777777" w:rsidR="00C32C2E" w:rsidRDefault="00C32C2E" w:rsidP="003F2BA7">
      <w:pPr>
        <w:rPr>
          <w:sz w:val="36"/>
          <w:szCs w:val="36"/>
        </w:rPr>
      </w:pPr>
    </w:p>
    <w:p w14:paraId="73247A82" w14:textId="2C174D0F" w:rsidR="00C32C2E" w:rsidRDefault="00A5099D" w:rsidP="003F2BA7">
      <w:pPr>
        <w:rPr>
          <w:sz w:val="36"/>
          <w:szCs w:val="36"/>
        </w:rPr>
      </w:pPr>
      <w:r>
        <w:rPr>
          <w:sz w:val="36"/>
          <w:szCs w:val="36"/>
        </w:rPr>
        <w:lastRenderedPageBreak/>
        <w:t>Scholingsplan &amp; Carrièreperspectief</w:t>
      </w:r>
      <w:r>
        <w:rPr>
          <w:sz w:val="36"/>
          <w:szCs w:val="36"/>
        </w:rPr>
        <w:br/>
      </w:r>
      <w:r>
        <w:rPr>
          <w:sz w:val="36"/>
          <w:szCs w:val="36"/>
        </w:rPr>
        <w:br/>
      </w:r>
      <w:r>
        <w:t xml:space="preserve">Alle medewerkers die goed functioneren en het in zich hebben om een goede coach te worden willen wij aan CrossFit Leeuwarden gebonden houden. </w:t>
      </w:r>
      <w:r w:rsidR="00FC00CB">
        <w:t>Om te zorgen dat deze coaches na een tijd weggaan bij CrossFit Leeuwarden heeft CrossFit Leeuwarden het volgende plan opgesteld;</w:t>
      </w:r>
      <w:r w:rsidR="00FC00CB">
        <w:br/>
      </w:r>
      <w:r w:rsidR="00FC00CB">
        <w:br/>
        <w:t xml:space="preserve">Op het moment dat een medewerker goed functioneert en wij tevreden zijn over het functioneren bieden wij een contractverlenging aan. Tijdens het functioneringsgesprek en de contractverlenging peilen we de behoefte van de coach. Wat zijn de goede eigenschappen en waar zou hij zich graag in willen ontwikkelen (zelfontplooiing). Als de coach behoefte heeft of interesse in meer kennis op een bepaalt gebied gaan we kijken hoe wij hierin op in kunnen spelen en </w:t>
      </w:r>
      <w:r w:rsidR="00B61FEF">
        <w:t xml:space="preserve">de coach hierbij kunnen helpen. Dit doen we doormiddel van de opleiding die CrossFit HQ aanbiedt dit verschilt van de CrossFit level 2 opleiding waarbij je meer ingaat op coaching of specialisering op het gebied van gymnastic of weightlifting. Op deze manier vergroten we de kennis van onze werknemers en zorgen we daarnaast ervoor dat CrossFit Leeuwarden meer kwaliteit in huis heeft. Waar wij op inspelen is erkenning en zelfontplooiing dit zijn twee aspecten van het piramidemodel van Maslov en Herzberg. Het is een beloning voor het goed functioneren. </w:t>
      </w:r>
      <w:r w:rsidR="00B61FEF">
        <w:br/>
      </w:r>
      <w:r>
        <w:rPr>
          <w:sz w:val="36"/>
          <w:szCs w:val="36"/>
        </w:rPr>
        <w:t xml:space="preserve"> </w:t>
      </w:r>
    </w:p>
    <w:p w14:paraId="1864A004" w14:textId="707F2960" w:rsidR="00A5099D" w:rsidRDefault="00B61FEF" w:rsidP="003F2BA7">
      <w:pPr>
        <w:rPr>
          <w:sz w:val="36"/>
          <w:szCs w:val="36"/>
        </w:rPr>
      </w:pPr>
      <w:r w:rsidRPr="00E97FE1">
        <w:rPr>
          <w:noProof/>
          <w:lang w:eastAsia="nl-NL"/>
        </w:rPr>
        <w:drawing>
          <wp:inline distT="0" distB="0" distL="0" distR="0" wp14:anchorId="73CBB508" wp14:editId="68ECE0C6">
            <wp:extent cx="2057400" cy="1551008"/>
            <wp:effectExtent l="0" t="0" r="0" b="0"/>
            <wp:docPr id="8" name="Afbeelding 3" descr="Sportmanagement_figuur 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Sportmanagement_figuur 7.3.jpg"/>
                    <pic:cNvPicPr>
                      <a:picLocks noChangeAspect="1"/>
                    </pic:cNvPicPr>
                  </pic:nvPicPr>
                  <pic:blipFill>
                    <a:blip r:embed="rId10" cstate="print"/>
                    <a:stretch>
                      <a:fillRect/>
                    </a:stretch>
                  </pic:blipFill>
                  <pic:spPr>
                    <a:xfrm>
                      <a:off x="0" y="0"/>
                      <a:ext cx="2061431" cy="1554047"/>
                    </a:xfrm>
                    <a:prstGeom prst="rect">
                      <a:avLst/>
                    </a:prstGeom>
                  </pic:spPr>
                </pic:pic>
              </a:graphicData>
            </a:graphic>
          </wp:inline>
        </w:drawing>
      </w:r>
      <w:r w:rsidRPr="00DE4694">
        <w:rPr>
          <w:noProof/>
          <w:lang w:eastAsia="nl-NL"/>
        </w:rPr>
        <w:drawing>
          <wp:inline distT="0" distB="0" distL="0" distR="0" wp14:anchorId="59633D10" wp14:editId="4F2A6BF3">
            <wp:extent cx="2296886" cy="1600200"/>
            <wp:effectExtent l="0" t="0" r="8255" b="0"/>
            <wp:docPr id="9" name="Picture 2" descr="http://123management.nl/0/040_mensen/images/017_mensen_motivatie_herzbe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0" name="Picture 2" descr="http://123management.nl/0/040_mensen/images/017_mensen_motivatie_herzberg.jpg"/>
                    <pic:cNvPicPr>
                      <a:picLocks noChangeAspect="1" noChangeArrowheads="1"/>
                    </pic:cNvPicPr>
                  </pic:nvPicPr>
                  <pic:blipFill>
                    <a:blip r:embed="rId11" cstate="print"/>
                    <a:srcRect/>
                    <a:stretch>
                      <a:fillRect/>
                    </a:stretch>
                  </pic:blipFill>
                  <pic:spPr bwMode="auto">
                    <a:xfrm>
                      <a:off x="0" y="0"/>
                      <a:ext cx="2300230" cy="1602529"/>
                    </a:xfrm>
                    <a:prstGeom prst="rect">
                      <a:avLst/>
                    </a:prstGeom>
                    <a:noFill/>
                  </pic:spPr>
                </pic:pic>
              </a:graphicData>
            </a:graphic>
          </wp:inline>
        </w:drawing>
      </w:r>
    </w:p>
    <w:p w14:paraId="597CCD34" w14:textId="77777777" w:rsidR="00C32C2E" w:rsidRDefault="00C32C2E" w:rsidP="003F2BA7">
      <w:pPr>
        <w:rPr>
          <w:sz w:val="36"/>
          <w:szCs w:val="36"/>
        </w:rPr>
      </w:pPr>
    </w:p>
    <w:p w14:paraId="23D92706" w14:textId="575A089A" w:rsidR="00B61FEF" w:rsidRDefault="00B61FEF" w:rsidP="003F2BA7">
      <w:r w:rsidRPr="00B61FEF">
        <w:t>(Mulder,2016)</w:t>
      </w:r>
      <w:r w:rsidRPr="00B61FEF">
        <w:tab/>
      </w:r>
      <w:r>
        <w:br/>
      </w:r>
      <w:r>
        <w:br/>
        <w:t>Naast de beloning van de opleiding die zij krijgen bij een jaar functioneren willen we nog meer inspelen op de zellfontplooiing het hele jaar door doormiddel van het aanbieden van verschillende opleiding en curssusen met korting. Dit kunnen cursusen zijn hierboven genoemd maar kunnen ook speciale cursusen zijn zoals EHBO, Fitness trainer-A of B, Sportmassage, etc. De korting die ze krijgen worden verrekend met het loon dat ze verdienen. Op deze manier proberen we de coaches zichzelf nog beter te maken en vergroten we de kennis en kwaliteit binnen CrossFit Leeuwarden.</w:t>
      </w:r>
    </w:p>
    <w:p w14:paraId="3408E273" w14:textId="77777777" w:rsidR="00B61FEF" w:rsidRDefault="00B61FEF">
      <w:r>
        <w:br w:type="page"/>
      </w:r>
    </w:p>
    <w:p w14:paraId="592ABB23" w14:textId="30347B9F" w:rsidR="00B61FEF" w:rsidRDefault="00B61FEF" w:rsidP="003F2BA7">
      <w:r>
        <w:lastRenderedPageBreak/>
        <w:t>Nawoord:</w:t>
      </w:r>
      <w:r>
        <w:br/>
      </w:r>
      <w:r>
        <w:br/>
        <w:t xml:space="preserve">Het werken aan het ondernemingsplan van blok 1.4 Sport, wellness en ondernemerschap heeft een positief gehad op het beeld van ondernemerschap. Het geluk was dat ik een ondernemingsplan kon maken voor mijn eigen bedrijf CrossFit Leeuwarden. </w:t>
      </w:r>
      <w:r>
        <w:br/>
        <w:t xml:space="preserve">Op het begin was ik erg enthousiast over het maken van een ondernemingsplan voor CrossFit Leeuwarden maar na verdere verloop van het blok begon het enthousiasme wat minder te worden. Dit omdat mijn beeld van een ondernemingsplan niet helemaal strookte met hoe ik het zelf voor ogen had. </w:t>
      </w:r>
      <w:r>
        <w:br/>
        <w:t xml:space="preserve">Nadat ik het idee van een echt ondernemingsplan uit mijn hoofd had gezet en het meer een fictieve onderneming werd kreeg ik wel steeds meer plezier in het maken van deze opdracht. Het was een leerzaam en interessante opdracht waarbij je over verschillende aspecten beter gaat nadenken. Doormiddel van de hoorcollege’s van Wilco de Roos gekoppeld aan de praktijklessen van Robert den Dunen was deze opdracht goed te doen en heeft het mijn visie en blik op het ondernemen positief beinvloed. </w:t>
      </w:r>
      <w:r>
        <w:br/>
      </w:r>
      <w:r>
        <w:br/>
        <w:t xml:space="preserve">ik hoop dat u het interessant vond om het ondernemingsplan van CrossFit Leeuwarden te bekijken. </w:t>
      </w:r>
      <w:r>
        <w:br/>
      </w:r>
      <w:r>
        <w:br/>
        <w:t>Met vriendelijek groet,</w:t>
      </w:r>
      <w:r>
        <w:br/>
      </w:r>
      <w:r>
        <w:br/>
        <w:t>Melvin Brouwer</w:t>
      </w:r>
    </w:p>
    <w:p w14:paraId="420F20D2" w14:textId="77777777" w:rsidR="00B61FEF" w:rsidRDefault="00B61FEF" w:rsidP="003F2BA7"/>
    <w:p w14:paraId="596AF9B2" w14:textId="77777777" w:rsidR="00B61FEF" w:rsidRDefault="00B61FEF" w:rsidP="003F2BA7"/>
    <w:p w14:paraId="77FA0098" w14:textId="77777777" w:rsidR="00B61FEF" w:rsidRDefault="00B61FEF" w:rsidP="003F2BA7"/>
    <w:p w14:paraId="4CF5CCBE" w14:textId="77777777" w:rsidR="00B61FEF" w:rsidRDefault="00B61FEF" w:rsidP="003F2BA7"/>
    <w:p w14:paraId="0CBC62E1" w14:textId="77777777" w:rsidR="00B61FEF" w:rsidRDefault="00B61FEF" w:rsidP="003F2BA7"/>
    <w:p w14:paraId="3229FAA6" w14:textId="77777777" w:rsidR="00B61FEF" w:rsidRDefault="00B61FEF" w:rsidP="003F2BA7"/>
    <w:p w14:paraId="0F8192E4" w14:textId="77777777" w:rsidR="00B61FEF" w:rsidRDefault="00B61FEF" w:rsidP="003F2BA7"/>
    <w:p w14:paraId="78ECED79" w14:textId="77777777" w:rsidR="00B61FEF" w:rsidRDefault="00B61FEF" w:rsidP="003F2BA7"/>
    <w:p w14:paraId="345F2116" w14:textId="77777777" w:rsidR="00B61FEF" w:rsidRDefault="00B61FEF" w:rsidP="003F2BA7"/>
    <w:p w14:paraId="408512A6" w14:textId="77777777" w:rsidR="00B61FEF" w:rsidRDefault="00B61FEF" w:rsidP="003F2BA7"/>
    <w:p w14:paraId="4C2932FC" w14:textId="77777777" w:rsidR="00B61FEF" w:rsidRDefault="00B61FEF" w:rsidP="003F2BA7"/>
    <w:p w14:paraId="6395CEBA" w14:textId="77777777" w:rsidR="00B61FEF" w:rsidRDefault="00B61FEF" w:rsidP="003F2BA7"/>
    <w:p w14:paraId="0528A5F7" w14:textId="77777777" w:rsidR="00B61FEF" w:rsidRDefault="00B61FEF" w:rsidP="003F2BA7"/>
    <w:p w14:paraId="0373B9E5" w14:textId="77777777" w:rsidR="00B61FEF" w:rsidRDefault="00B61FEF" w:rsidP="003F2BA7"/>
    <w:p w14:paraId="09AF2C69" w14:textId="77777777" w:rsidR="00B61FEF" w:rsidRDefault="00B61FEF" w:rsidP="003F2BA7"/>
    <w:p w14:paraId="20475DB0" w14:textId="77777777" w:rsidR="00B61FEF" w:rsidRDefault="00B61FEF" w:rsidP="003F2BA7"/>
    <w:p w14:paraId="6CE1DC7C" w14:textId="77777777" w:rsidR="00B61FEF" w:rsidRDefault="00B61FEF" w:rsidP="003F2BA7"/>
    <w:p w14:paraId="2FD4800D" w14:textId="77777777" w:rsidR="00B61FEF" w:rsidRDefault="00B61FEF" w:rsidP="003F2BA7"/>
    <w:p w14:paraId="06414812" w14:textId="77777777" w:rsidR="00B61FEF" w:rsidRDefault="00B61FEF" w:rsidP="003F2BA7"/>
    <w:p w14:paraId="117689BF" w14:textId="77777777" w:rsidR="00B61FEF" w:rsidRDefault="00B61FEF" w:rsidP="003F2BA7"/>
    <w:p w14:paraId="0B8F2880" w14:textId="77777777" w:rsidR="00B61FEF" w:rsidRDefault="00B61FEF" w:rsidP="003F2BA7"/>
    <w:p w14:paraId="0E116E40" w14:textId="77777777" w:rsidR="00B61FEF" w:rsidRDefault="00B61FEF" w:rsidP="003F2BA7"/>
    <w:p w14:paraId="4DBF461F" w14:textId="77777777" w:rsidR="00B61FEF" w:rsidRDefault="00B61FEF" w:rsidP="003F2BA7"/>
    <w:p w14:paraId="3DF1E7EE" w14:textId="77777777" w:rsidR="00B61FEF" w:rsidRDefault="00B61FEF" w:rsidP="003F2BA7"/>
    <w:p w14:paraId="266C3709" w14:textId="735AD949" w:rsidR="00C32C2E" w:rsidRPr="00B61FEF" w:rsidRDefault="00C32C2E" w:rsidP="003F2BA7">
      <w:bookmarkStart w:id="26" w:name="_GoBack"/>
      <w:bookmarkEnd w:id="26"/>
    </w:p>
    <w:sectPr w:rsidR="00C32C2E" w:rsidRPr="00B61FEF" w:rsidSect="00961CFC">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68D4B" w14:textId="77777777" w:rsidR="00AA3488" w:rsidRDefault="00AA3488" w:rsidP="00303F73">
      <w:r>
        <w:separator/>
      </w:r>
    </w:p>
  </w:endnote>
  <w:endnote w:type="continuationSeparator" w:id="0">
    <w:p w14:paraId="60134152" w14:textId="77777777" w:rsidR="00AA3488" w:rsidRDefault="00AA3488" w:rsidP="0030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22521" w14:textId="77777777" w:rsidR="00DB2E12" w:rsidRDefault="00DB2E12" w:rsidP="00DB2E12">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C4F8871" w14:textId="77777777" w:rsidR="00DB2E12" w:rsidRDefault="00DB2E12" w:rsidP="00303F73">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9373A" w14:textId="77777777" w:rsidR="00DB2E12" w:rsidRDefault="00DB2E12" w:rsidP="00DB2E12">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4CB9">
      <w:rPr>
        <w:rStyle w:val="Paginanummer"/>
        <w:noProof/>
      </w:rPr>
      <w:t>16</w:t>
    </w:r>
    <w:r>
      <w:rPr>
        <w:rStyle w:val="Paginanummer"/>
      </w:rPr>
      <w:fldChar w:fldCharType="end"/>
    </w:r>
  </w:p>
  <w:p w14:paraId="6A42530E" w14:textId="77777777" w:rsidR="00DB2E12" w:rsidRDefault="00DB2E12" w:rsidP="00303F73">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13C5E" w14:textId="77777777" w:rsidR="00AA3488" w:rsidRDefault="00AA3488" w:rsidP="00303F73">
      <w:r>
        <w:separator/>
      </w:r>
    </w:p>
  </w:footnote>
  <w:footnote w:type="continuationSeparator" w:id="0">
    <w:p w14:paraId="275D7EF6" w14:textId="77777777" w:rsidR="00AA3488" w:rsidRDefault="00AA3488" w:rsidP="00303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266"/>
    <w:rsid w:val="00004B48"/>
    <w:rsid w:val="00010839"/>
    <w:rsid w:val="00067626"/>
    <w:rsid w:val="000713E1"/>
    <w:rsid w:val="000E06EC"/>
    <w:rsid w:val="000F0039"/>
    <w:rsid w:val="000F0F1D"/>
    <w:rsid w:val="00190B09"/>
    <w:rsid w:val="001C3702"/>
    <w:rsid w:val="001F7193"/>
    <w:rsid w:val="00264E42"/>
    <w:rsid w:val="002F1B92"/>
    <w:rsid w:val="00303F73"/>
    <w:rsid w:val="003919AE"/>
    <w:rsid w:val="003A6A47"/>
    <w:rsid w:val="003F2BA7"/>
    <w:rsid w:val="00473FE1"/>
    <w:rsid w:val="004C185E"/>
    <w:rsid w:val="005044B5"/>
    <w:rsid w:val="00515D5F"/>
    <w:rsid w:val="00544650"/>
    <w:rsid w:val="00574386"/>
    <w:rsid w:val="005761AA"/>
    <w:rsid w:val="00594CB9"/>
    <w:rsid w:val="005A237C"/>
    <w:rsid w:val="005B40A7"/>
    <w:rsid w:val="005B4DA2"/>
    <w:rsid w:val="005E1FD2"/>
    <w:rsid w:val="005E6F9A"/>
    <w:rsid w:val="00663130"/>
    <w:rsid w:val="00673244"/>
    <w:rsid w:val="00703CC4"/>
    <w:rsid w:val="00711FD5"/>
    <w:rsid w:val="0071376D"/>
    <w:rsid w:val="00761BAE"/>
    <w:rsid w:val="00786DED"/>
    <w:rsid w:val="007878C8"/>
    <w:rsid w:val="007A7CBB"/>
    <w:rsid w:val="007D08BC"/>
    <w:rsid w:val="007F4CEC"/>
    <w:rsid w:val="007F6A03"/>
    <w:rsid w:val="008747D7"/>
    <w:rsid w:val="00881A9E"/>
    <w:rsid w:val="00890739"/>
    <w:rsid w:val="008A20E1"/>
    <w:rsid w:val="0090564A"/>
    <w:rsid w:val="00907B87"/>
    <w:rsid w:val="009327EB"/>
    <w:rsid w:val="00961CFC"/>
    <w:rsid w:val="00985119"/>
    <w:rsid w:val="009968F6"/>
    <w:rsid w:val="009F42A3"/>
    <w:rsid w:val="00A31266"/>
    <w:rsid w:val="00A5099D"/>
    <w:rsid w:val="00A8646A"/>
    <w:rsid w:val="00AA3488"/>
    <w:rsid w:val="00AB5DCD"/>
    <w:rsid w:val="00AB6D2C"/>
    <w:rsid w:val="00B20029"/>
    <w:rsid w:val="00B41CDE"/>
    <w:rsid w:val="00B61FEF"/>
    <w:rsid w:val="00B86CE7"/>
    <w:rsid w:val="00BA070D"/>
    <w:rsid w:val="00BA5188"/>
    <w:rsid w:val="00BC007B"/>
    <w:rsid w:val="00BC6655"/>
    <w:rsid w:val="00C17EE9"/>
    <w:rsid w:val="00C32C2E"/>
    <w:rsid w:val="00C60798"/>
    <w:rsid w:val="00C621E1"/>
    <w:rsid w:val="00C66332"/>
    <w:rsid w:val="00C76C7F"/>
    <w:rsid w:val="00D11318"/>
    <w:rsid w:val="00DB2E12"/>
    <w:rsid w:val="00E21644"/>
    <w:rsid w:val="00E24736"/>
    <w:rsid w:val="00EC7041"/>
    <w:rsid w:val="00F357C1"/>
    <w:rsid w:val="00FC00CB"/>
    <w:rsid w:val="00FF1213"/>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909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Teken"/>
    <w:uiPriority w:val="9"/>
    <w:qFormat/>
    <w:rsid w:val="00E24736"/>
    <w:pPr>
      <w:keepNext/>
      <w:keepLines/>
      <w:spacing w:before="240"/>
      <w:outlineLvl w:val="0"/>
    </w:pPr>
  </w:style>
  <w:style w:type="paragraph" w:styleId="Kop2">
    <w:name w:val="heading 2"/>
    <w:basedOn w:val="Standaard"/>
    <w:next w:val="Standaard"/>
    <w:link w:val="Kop2Teken"/>
    <w:uiPriority w:val="9"/>
    <w:unhideWhenUsed/>
    <w:qFormat/>
    <w:rsid w:val="00A3126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E24736"/>
  </w:style>
  <w:style w:type="paragraph" w:styleId="Kopvaninhoudsopgave">
    <w:name w:val="TOC Heading"/>
    <w:basedOn w:val="Kop1"/>
    <w:next w:val="Standaard"/>
    <w:uiPriority w:val="39"/>
    <w:unhideWhenUsed/>
    <w:qFormat/>
    <w:rsid w:val="00A31266"/>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A31266"/>
    <w:pPr>
      <w:spacing w:before="240" w:after="120"/>
    </w:pPr>
    <w:rPr>
      <w:b/>
      <w:bCs/>
      <w:caps/>
      <w:sz w:val="22"/>
      <w:szCs w:val="22"/>
      <w:u w:val="single"/>
    </w:rPr>
  </w:style>
  <w:style w:type="paragraph" w:styleId="Inhopg2">
    <w:name w:val="toc 2"/>
    <w:basedOn w:val="Standaard"/>
    <w:next w:val="Standaard"/>
    <w:autoRedefine/>
    <w:uiPriority w:val="39"/>
    <w:unhideWhenUsed/>
    <w:rsid w:val="00A31266"/>
    <w:rPr>
      <w:b/>
      <w:bCs/>
      <w:smallCaps/>
      <w:sz w:val="22"/>
      <w:szCs w:val="22"/>
    </w:rPr>
  </w:style>
  <w:style w:type="paragraph" w:styleId="Inhopg3">
    <w:name w:val="toc 3"/>
    <w:basedOn w:val="Standaard"/>
    <w:next w:val="Standaard"/>
    <w:autoRedefine/>
    <w:uiPriority w:val="39"/>
    <w:semiHidden/>
    <w:unhideWhenUsed/>
    <w:rsid w:val="00A31266"/>
    <w:rPr>
      <w:smallCaps/>
      <w:sz w:val="22"/>
      <w:szCs w:val="22"/>
    </w:rPr>
  </w:style>
  <w:style w:type="paragraph" w:styleId="Inhopg4">
    <w:name w:val="toc 4"/>
    <w:basedOn w:val="Standaard"/>
    <w:next w:val="Standaard"/>
    <w:autoRedefine/>
    <w:uiPriority w:val="39"/>
    <w:semiHidden/>
    <w:unhideWhenUsed/>
    <w:rsid w:val="00A31266"/>
    <w:rPr>
      <w:sz w:val="22"/>
      <w:szCs w:val="22"/>
    </w:rPr>
  </w:style>
  <w:style w:type="paragraph" w:styleId="Inhopg5">
    <w:name w:val="toc 5"/>
    <w:basedOn w:val="Standaard"/>
    <w:next w:val="Standaard"/>
    <w:autoRedefine/>
    <w:uiPriority w:val="39"/>
    <w:semiHidden/>
    <w:unhideWhenUsed/>
    <w:rsid w:val="00A31266"/>
    <w:rPr>
      <w:sz w:val="22"/>
      <w:szCs w:val="22"/>
    </w:rPr>
  </w:style>
  <w:style w:type="paragraph" w:styleId="Inhopg6">
    <w:name w:val="toc 6"/>
    <w:basedOn w:val="Standaard"/>
    <w:next w:val="Standaard"/>
    <w:autoRedefine/>
    <w:uiPriority w:val="39"/>
    <w:semiHidden/>
    <w:unhideWhenUsed/>
    <w:rsid w:val="00A31266"/>
    <w:rPr>
      <w:sz w:val="22"/>
      <w:szCs w:val="22"/>
    </w:rPr>
  </w:style>
  <w:style w:type="paragraph" w:styleId="Inhopg7">
    <w:name w:val="toc 7"/>
    <w:basedOn w:val="Standaard"/>
    <w:next w:val="Standaard"/>
    <w:autoRedefine/>
    <w:uiPriority w:val="39"/>
    <w:semiHidden/>
    <w:unhideWhenUsed/>
    <w:rsid w:val="00A31266"/>
    <w:rPr>
      <w:sz w:val="22"/>
      <w:szCs w:val="22"/>
    </w:rPr>
  </w:style>
  <w:style w:type="paragraph" w:styleId="Inhopg8">
    <w:name w:val="toc 8"/>
    <w:basedOn w:val="Standaard"/>
    <w:next w:val="Standaard"/>
    <w:autoRedefine/>
    <w:uiPriority w:val="39"/>
    <w:semiHidden/>
    <w:unhideWhenUsed/>
    <w:rsid w:val="00A31266"/>
    <w:rPr>
      <w:sz w:val="22"/>
      <w:szCs w:val="22"/>
    </w:rPr>
  </w:style>
  <w:style w:type="paragraph" w:styleId="Inhopg9">
    <w:name w:val="toc 9"/>
    <w:basedOn w:val="Standaard"/>
    <w:next w:val="Standaard"/>
    <w:autoRedefine/>
    <w:uiPriority w:val="39"/>
    <w:semiHidden/>
    <w:unhideWhenUsed/>
    <w:rsid w:val="00A31266"/>
    <w:rPr>
      <w:sz w:val="22"/>
      <w:szCs w:val="22"/>
    </w:rPr>
  </w:style>
  <w:style w:type="character" w:customStyle="1" w:styleId="Kop2Teken">
    <w:name w:val="Kop 2 Teken"/>
    <w:basedOn w:val="Standaardalinea-lettertype"/>
    <w:link w:val="Kop2"/>
    <w:uiPriority w:val="9"/>
    <w:rsid w:val="00A31266"/>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sid w:val="00A31266"/>
    <w:rPr>
      <w:color w:val="0563C1" w:themeColor="hyperlink"/>
      <w:u w:val="single"/>
    </w:rPr>
  </w:style>
  <w:style w:type="paragraph" w:styleId="Geenafstand">
    <w:name w:val="No Spacing"/>
    <w:uiPriority w:val="1"/>
    <w:qFormat/>
    <w:rsid w:val="003A6A47"/>
  </w:style>
  <w:style w:type="table" w:styleId="Tabelraster">
    <w:name w:val="Table Grid"/>
    <w:basedOn w:val="Standaardtabel"/>
    <w:uiPriority w:val="59"/>
    <w:rsid w:val="000E06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astertabel2-accent5">
    <w:name w:val="Grid Table 2 Accent 5"/>
    <w:basedOn w:val="Standaardtabel"/>
    <w:uiPriority w:val="47"/>
    <w:rsid w:val="000E06EC"/>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1">
    <w:name w:val="Grid Table 2 Accent 1"/>
    <w:basedOn w:val="Standaardtabel"/>
    <w:uiPriority w:val="47"/>
    <w:rsid w:val="00E21644"/>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4-accent1">
    <w:name w:val="Grid Table 4 Accent 1"/>
    <w:basedOn w:val="Standaardtabel"/>
    <w:uiPriority w:val="49"/>
    <w:rsid w:val="00303F73"/>
    <w:rPr>
      <w:sz w:val="22"/>
      <w:szCs w:val="22"/>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Voettekst">
    <w:name w:val="footer"/>
    <w:basedOn w:val="Standaard"/>
    <w:link w:val="VoettekstTeken"/>
    <w:uiPriority w:val="99"/>
    <w:unhideWhenUsed/>
    <w:rsid w:val="00303F73"/>
    <w:pPr>
      <w:tabs>
        <w:tab w:val="center" w:pos="4536"/>
        <w:tab w:val="right" w:pos="9072"/>
      </w:tabs>
    </w:pPr>
  </w:style>
  <w:style w:type="character" w:customStyle="1" w:styleId="VoettekstTeken">
    <w:name w:val="Voettekst Teken"/>
    <w:basedOn w:val="Standaardalinea-lettertype"/>
    <w:link w:val="Voettekst"/>
    <w:uiPriority w:val="99"/>
    <w:rsid w:val="00303F73"/>
  </w:style>
  <w:style w:type="character" w:styleId="Paginanummer">
    <w:name w:val="page number"/>
    <w:basedOn w:val="Standaardalinea-lettertype"/>
    <w:uiPriority w:val="99"/>
    <w:semiHidden/>
    <w:unhideWhenUsed/>
    <w:rsid w:val="00303F73"/>
  </w:style>
  <w:style w:type="table" w:styleId="Rastertabel3-accent5">
    <w:name w:val="Grid Table 3 Accent 5"/>
    <w:basedOn w:val="Standaardtabel"/>
    <w:uiPriority w:val="48"/>
    <w:rsid w:val="007D08BC"/>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3-accent1">
    <w:name w:val="Grid Table 3 Accent 1"/>
    <w:basedOn w:val="Standaardtabel"/>
    <w:uiPriority w:val="48"/>
    <w:rsid w:val="004C185E"/>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Lichtearcering-accent6">
    <w:name w:val="Light Shading Accent 6"/>
    <w:basedOn w:val="Standaardtabel"/>
    <w:uiPriority w:val="60"/>
    <w:rsid w:val="004C185E"/>
    <w:rPr>
      <w:color w:val="538135" w:themeColor="accent6" w:themeShade="BF"/>
      <w:sz w:val="22"/>
      <w:szCs w:val="22"/>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jsttabel7kleurig-accent1">
    <w:name w:val="List Table 7 Colorful Accent 1"/>
    <w:basedOn w:val="Standaardtabel"/>
    <w:uiPriority w:val="52"/>
    <w:rsid w:val="004C185E"/>
    <w:rPr>
      <w:color w:val="2E74B5"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5">
    <w:name w:val="Grid Table 1 Light Accent 5"/>
    <w:basedOn w:val="Standaardtabel"/>
    <w:uiPriority w:val="46"/>
    <w:rsid w:val="00C32C2E"/>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C32C2E"/>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rsid w:val="00C32C2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elzonderopmaak1">
    <w:name w:val="Plain Table 1"/>
    <w:basedOn w:val="Standaardtabel"/>
    <w:uiPriority w:val="41"/>
    <w:rsid w:val="00C32C2E"/>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zonderopmaak2">
    <w:name w:val="Plain Table 2"/>
    <w:basedOn w:val="Standaardtabel"/>
    <w:uiPriority w:val="42"/>
    <w:rsid w:val="00C32C2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zonderopmaak3">
    <w:name w:val="Plain Table 3"/>
    <w:basedOn w:val="Standaardtabel"/>
    <w:uiPriority w:val="43"/>
    <w:rsid w:val="00C32C2E"/>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zonderopmaak4">
    <w:name w:val="Plain Table 4"/>
    <w:basedOn w:val="Standaardtabel"/>
    <w:uiPriority w:val="44"/>
    <w:rsid w:val="00C32C2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zonderopmaak5">
    <w:name w:val="Plain Table 5"/>
    <w:basedOn w:val="Standaardtabel"/>
    <w:uiPriority w:val="45"/>
    <w:rsid w:val="00C32C2E"/>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15580">
      <w:bodyDiv w:val="1"/>
      <w:marLeft w:val="0"/>
      <w:marRight w:val="0"/>
      <w:marTop w:val="0"/>
      <w:marBottom w:val="0"/>
      <w:divBdr>
        <w:top w:val="none" w:sz="0" w:space="0" w:color="auto"/>
        <w:left w:val="none" w:sz="0" w:space="0" w:color="auto"/>
        <w:bottom w:val="none" w:sz="0" w:space="0" w:color="auto"/>
        <w:right w:val="none" w:sz="0" w:space="0" w:color="auto"/>
      </w:divBdr>
    </w:div>
    <w:div w:id="16332441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hyperlink" Target="mailto:info@crossfitleeuwarden.nl" TargetMode="External"/><Relationship Id="rId10" Type="http://schemas.openxmlformats.org/officeDocument/2006/relationships/image" Target="media/image3.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inf131</b:Tag>
    <b:SourceType>InternetSite</b:SourceType>
    <b:Guid>{64A3F0BD-E33E-4AF6-82BF-9C4027F20858}</b:Guid>
    <b:Title>info investeringsbegroting</b:Title>
    <b:InternetSiteTitle>Kamer van koophandel</b:InternetSiteTitle>
    <b:YearAccessed>2013</b:YearAccessed>
    <b:MonthAccessed>juni</b:MonthAccessed>
    <b:DayAccessed>5</b:DayAccessed>
    <b:URL>http://www.kvk.nl/ondernemen/financien/uw-financieel-plan/investeringsbegroting/</b:URL>
    <b:RefOrder>1</b:RefOrder>
  </b:Source>
  <b:Source>
    <b:Tag>KvK13</b:Tag>
    <b:SourceType>InternetSite</b:SourceType>
    <b:Guid>{642B4B26-CC77-4606-AAE9-69601E708037}</b:Guid>
    <b:Title>Inzich in de financiele situatie van een onderneming</b:Title>
    <b:InternetSiteTitle>Kamer van Koophandel</b:InternetSiteTitle>
    <b:YearAccessed>2013</b:YearAccessed>
    <b:MonthAccessed>juni</b:MonthAccessed>
    <b:DayAccessed>6</b:DayAccessed>
    <b:URL>http://www.kvk.nl/ondernemen/producten-handelsregister/jaarrekeningen/het-gebruiken-van-een-jaarrekening/</b:URL>
    <b:Author>
      <b:Author>
        <b:Corporate>KvK</b:Corporate>
      </b:Author>
    </b:Author>
    <b:RefOrder>2</b:RefOrder>
  </b:Source>
  <b:Source>
    <b:Tag>Hanze13</b:Tag>
    <b:SourceType>DocumentFromInternetSite</b:SourceType>
    <b:Guid>{29201A4C-3233-46DE-A91D-B32529545CEF}</b:Guid>
    <b:Title>PowerPoint HRM</b:Title>
    <b:InternetSiteTitle>Mijn Hanze Blackboard</b:InternetSiteTitle>
    <b:Year>2013</b:Year>
    <b:Month>Juni</b:Month>
    <b:Day>2</b:Day>
    <b:YearAccessed>2013</b:YearAccessed>
    <b:MonthAccessed>juni</b:MonthAccessed>
    <b:DayAccessed>7</b:DayAccessed>
    <b:URL>https://bb.helo.hanze.nl/webapps/portal/frameset.jsp?tab_tab_group_id=_2_1&amp;url=%2Fwebapps%2Fblackboard%2Fexecute%2Flauncher%3Ftype%3DCourse%26id%3D_281568_1%26url%3D</b:URL>
    <b:Author>
      <b:Author>
        <b:NameList>
          <b:Person>
            <b:Last>Mulder</b:Last>
            <b:First>Eric</b:First>
          </b:Person>
        </b:NameList>
      </b:Author>
    </b:Author>
    <b:RefOrder>22</b:RefOrder>
  </b:Source>
</b:Sources>
</file>

<file path=customXml/itemProps1.xml><?xml version="1.0" encoding="utf-8"?>
<ds:datastoreItem xmlns:ds="http://schemas.openxmlformats.org/officeDocument/2006/customXml" ds:itemID="{20091A65-6DDA-2D4D-9A4D-FFADA255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21</Pages>
  <Words>5418</Words>
  <Characters>29799</Characters>
  <Application>Microsoft Macintosh Word</Application>
  <DocSecurity>0</DocSecurity>
  <Lines>248</Lines>
  <Paragraphs>70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0621280217</dc:creator>
  <cp:keywords/>
  <dc:description/>
  <cp:lastModifiedBy>melvinbrouwer20@gmail.com</cp:lastModifiedBy>
  <cp:revision>10</cp:revision>
  <dcterms:created xsi:type="dcterms:W3CDTF">2016-04-20T07:39:00Z</dcterms:created>
  <dcterms:modified xsi:type="dcterms:W3CDTF">2018-01-15T11:14:00Z</dcterms:modified>
</cp:coreProperties>
</file>